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0A" w:rsidRDefault="006272A3">
      <w:pPr>
        <w:jc w:val="left"/>
        <w:rPr>
          <w:b/>
          <w:color w:val="FF0000"/>
          <w:sz w:val="24"/>
          <w:shd w:val="pct10" w:color="auto" w:fill="FFFFFF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                      </w:t>
      </w:r>
      <w:r w:rsidR="00177501">
        <w:rPr>
          <w:rFonts w:hint="eastAsia"/>
          <w:b/>
          <w:color w:val="000000" w:themeColor="text1"/>
          <w:sz w:val="24"/>
          <w:shd w:val="pct10" w:color="auto" w:fill="FFFFFF"/>
        </w:rPr>
        <w:t xml:space="preserve">  </w:t>
      </w:r>
      <w:r>
        <w:rPr>
          <w:rFonts w:hint="eastAsia"/>
          <w:b/>
          <w:color w:val="FF0000"/>
          <w:sz w:val="24"/>
          <w:shd w:val="pct10" w:color="auto" w:fill="FFFFFF"/>
        </w:rPr>
        <w:t>F(M)00</w:t>
      </w:r>
      <w:r w:rsidR="00FB50AE">
        <w:rPr>
          <w:rFonts w:hint="eastAsia"/>
          <w:b/>
          <w:color w:val="FF0000"/>
          <w:sz w:val="24"/>
          <w:shd w:val="pct10" w:color="auto" w:fill="FFFFFF"/>
        </w:rPr>
        <w:t>8</w:t>
      </w:r>
      <w:r w:rsidR="00337A7D" w:rsidRPr="00337A7D">
        <w:rPr>
          <w:rFonts w:hint="eastAsia"/>
          <w:b/>
          <w:color w:val="00B0F0"/>
          <w:sz w:val="24"/>
          <w:shd w:val="pct10" w:color="auto" w:fill="FFFFFF"/>
        </w:rPr>
        <w:t>B</w:t>
      </w:r>
      <w:r>
        <w:rPr>
          <w:rFonts w:hint="eastAsia"/>
          <w:b/>
          <w:color w:val="FF0000"/>
          <w:sz w:val="24"/>
          <w:shd w:val="pct10" w:color="auto" w:fill="FFFFFF"/>
        </w:rPr>
        <w:t xml:space="preserve"> Smart Door Lock with App    </w:t>
      </w:r>
    </w:p>
    <w:p w:rsidR="001E556D" w:rsidRDefault="00C861D0">
      <w:pPr>
        <w:jc w:val="left"/>
        <w:rPr>
          <w:b/>
          <w:color w:val="FF0000"/>
          <w:sz w:val="24"/>
          <w:shd w:val="pct10" w:color="auto" w:fill="FFFFFF"/>
        </w:rPr>
      </w:pPr>
      <w:r>
        <w:rPr>
          <w:rFonts w:hint="eastAsia"/>
          <w:b/>
          <w:color w:val="FF0000"/>
          <w:sz w:val="24"/>
          <w:shd w:val="pct10" w:color="auto" w:fill="FFFFFF"/>
        </w:rPr>
        <w:t xml:space="preserve">    </w:t>
      </w:r>
      <w:r>
        <w:rPr>
          <w:b/>
          <w:noProof/>
          <w:color w:val="FF0000"/>
          <w:sz w:val="24"/>
          <w:shd w:val="pct10" w:color="auto" w:fill="FFFFFF"/>
        </w:rPr>
        <w:drawing>
          <wp:inline distT="0" distB="0" distL="0" distR="0">
            <wp:extent cx="2295949" cy="988234"/>
            <wp:effectExtent l="19050" t="0" r="9101" b="0"/>
            <wp:docPr id="2" name="图片 1" descr="C:\Users\Administrator\Desktop\QQ截图20240411084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24041108475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404" cy="99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FF0000"/>
          <w:sz w:val="24"/>
          <w:shd w:val="pct10" w:color="auto" w:fill="FFFFFF"/>
        </w:rPr>
        <w:t xml:space="preserve">             </w:t>
      </w:r>
      <w:r>
        <w:rPr>
          <w:b/>
          <w:noProof/>
          <w:color w:val="FF0000"/>
          <w:sz w:val="24"/>
          <w:shd w:val="pct10" w:color="auto" w:fill="FFFFFF"/>
        </w:rPr>
        <w:drawing>
          <wp:inline distT="0" distB="0" distL="0" distR="0">
            <wp:extent cx="1871026" cy="1071807"/>
            <wp:effectExtent l="19050" t="0" r="0" b="0"/>
            <wp:docPr id="3" name="图片 2" descr="C:\Users\Administrator\Desktop\QQ截图20240411084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QQ截图202404110849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81" cy="10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6D" w:rsidRDefault="006272A3">
      <w:pPr>
        <w:jc w:val="left"/>
        <w:rPr>
          <w:b/>
          <w:color w:val="000000" w:themeColor="text1"/>
          <w:sz w:val="24"/>
          <w:shd w:val="pct10" w:color="auto" w:fill="FFFFFF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</w:t>
      </w:r>
      <w:r w:rsidR="0013710A">
        <w:rPr>
          <w:rFonts w:hint="eastAsia"/>
          <w:b/>
          <w:color w:val="000000" w:themeColor="text1"/>
          <w:sz w:val="24"/>
          <w:shd w:val="pct10" w:color="auto" w:fill="FFFFFF"/>
        </w:rPr>
        <w:t xml:space="preserve"> </w:t>
      </w:r>
      <w:r w:rsidR="00885D4E">
        <w:rPr>
          <w:rFonts w:hint="eastAsia"/>
          <w:b/>
          <w:color w:val="000000" w:themeColor="text1"/>
          <w:sz w:val="24"/>
          <w:shd w:val="pct10" w:color="auto" w:fill="FFFFFF"/>
        </w:rPr>
        <w:t xml:space="preserve"> </w:t>
      </w: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 </w:t>
      </w:r>
      <w:r w:rsidR="00B52BCB">
        <w:rPr>
          <w:rFonts w:hint="eastAsia"/>
          <w:b/>
          <w:color w:val="000000" w:themeColor="text1"/>
          <w:sz w:val="24"/>
          <w:shd w:val="pct10" w:color="auto" w:fill="FFFFFF"/>
        </w:rPr>
        <w:t xml:space="preserve">   </w:t>
      </w: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     </w:t>
      </w:r>
      <w:r w:rsidR="00B52BCB">
        <w:rPr>
          <w:rFonts w:hint="eastAsia"/>
          <w:b/>
          <w:color w:val="000000" w:themeColor="text1"/>
          <w:sz w:val="24"/>
          <w:shd w:val="pct10" w:color="auto" w:fill="FFFFFF"/>
        </w:rPr>
        <w:t xml:space="preserve">   </w:t>
      </w:r>
      <w:r w:rsidR="004E5592">
        <w:rPr>
          <w:rFonts w:hint="eastAsia"/>
          <w:b/>
          <w:color w:val="000000" w:themeColor="text1"/>
          <w:sz w:val="24"/>
          <w:shd w:val="pct10" w:color="auto" w:fill="FFFFFF"/>
        </w:rPr>
        <w:t xml:space="preserve">  </w:t>
      </w:r>
      <w:r w:rsidR="00B52BCB">
        <w:rPr>
          <w:rFonts w:hint="eastAsia"/>
          <w:b/>
          <w:color w:val="000000" w:themeColor="text1"/>
          <w:sz w:val="24"/>
          <w:shd w:val="pct10" w:color="auto" w:fill="FFFFFF"/>
        </w:rPr>
        <w:t xml:space="preserve">       </w:t>
      </w:r>
      <w:r w:rsidR="0096638B">
        <w:rPr>
          <w:rFonts w:hint="eastAsia"/>
          <w:b/>
          <w:color w:val="000000" w:themeColor="text1"/>
          <w:sz w:val="24"/>
          <w:shd w:val="pct10" w:color="auto" w:fill="FFFFFF"/>
        </w:rPr>
        <w:t xml:space="preserve"> </w:t>
      </w:r>
    </w:p>
    <w:p w:rsidR="001E556D" w:rsidRPr="009B0CC8" w:rsidRDefault="009B0CC8">
      <w:pPr>
        <w:pStyle w:val="3"/>
        <w:shd w:val="clear" w:color="auto" w:fill="auto"/>
        <w:spacing w:after="29" w:line="190" w:lineRule="exact"/>
        <w:jc w:val="left"/>
        <w:rPr>
          <w:color w:val="FF0000"/>
          <w:lang w:bidi="en-US"/>
        </w:rPr>
      </w:pPr>
      <w:r>
        <w:rPr>
          <w:rFonts w:hint="eastAsia"/>
          <w:color w:val="000000" w:themeColor="text1"/>
          <w:lang w:bidi="en-US"/>
        </w:rPr>
        <w:t xml:space="preserve">                  </w:t>
      </w:r>
      <w:r w:rsidRPr="009B0CC8">
        <w:rPr>
          <w:rFonts w:hint="eastAsia"/>
          <w:color w:val="FF0000"/>
          <w:lang w:bidi="en-US"/>
        </w:rPr>
        <w:t xml:space="preserve"> F008</w:t>
      </w:r>
      <w:r w:rsidR="00337A7D">
        <w:rPr>
          <w:rFonts w:hint="eastAsia"/>
          <w:color w:val="FF0000"/>
          <w:lang w:bidi="en-US"/>
        </w:rPr>
        <w:t>B</w:t>
      </w:r>
      <w:r w:rsidRPr="009B0CC8">
        <w:rPr>
          <w:rFonts w:hint="eastAsia"/>
          <w:color w:val="FF0000"/>
          <w:lang w:bidi="en-US"/>
        </w:rPr>
        <w:t xml:space="preserve">                                          M008</w:t>
      </w:r>
      <w:r w:rsidR="00337A7D">
        <w:rPr>
          <w:rFonts w:hint="eastAsia"/>
          <w:color w:val="FF0000"/>
          <w:lang w:bidi="en-US"/>
        </w:rPr>
        <w:t>B</w:t>
      </w:r>
    </w:p>
    <w:p w:rsidR="001E556D" w:rsidRDefault="001E556D">
      <w:pPr>
        <w:pStyle w:val="3"/>
        <w:shd w:val="clear" w:color="auto" w:fill="auto"/>
        <w:spacing w:after="29" w:line="190" w:lineRule="exact"/>
        <w:jc w:val="left"/>
        <w:rPr>
          <w:color w:val="000000" w:themeColor="text1"/>
          <w:lang w:bidi="en-US"/>
        </w:rPr>
      </w:pPr>
    </w:p>
    <w:p w:rsidR="001E556D" w:rsidRDefault="006272A3">
      <w:pPr>
        <w:pStyle w:val="3"/>
        <w:shd w:val="clear" w:color="auto" w:fill="auto"/>
        <w:spacing w:after="29" w:line="190" w:lineRule="exact"/>
        <w:jc w:val="left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  <w:lang w:eastAsia="en-US" w:bidi="en-US"/>
        </w:rPr>
        <w:t xml:space="preserve">■ </w:t>
      </w:r>
      <w:r>
        <w:rPr>
          <w:b/>
          <w:color w:val="000000" w:themeColor="text1"/>
          <w:sz w:val="20"/>
          <w:szCs w:val="20"/>
          <w:lang w:eastAsia="en-US" w:bidi="en-US"/>
        </w:rPr>
        <w:t>Product Description</w:t>
      </w:r>
    </w:p>
    <w:p w:rsidR="001E556D" w:rsidRDefault="006272A3">
      <w:pPr>
        <w:pStyle w:val="2"/>
        <w:shd w:val="clear" w:color="auto" w:fill="auto"/>
        <w:spacing w:before="0"/>
        <w:ind w:left="420" w:firstLine="300"/>
        <w:jc w:val="left"/>
        <w:rPr>
          <w:color w:val="000000" w:themeColor="text1"/>
        </w:rPr>
      </w:pPr>
      <w:r>
        <w:rPr>
          <w:rStyle w:val="2Exact"/>
          <w:color w:val="000000" w:themeColor="text1"/>
        </w:rPr>
        <w:t>F(M)00</w:t>
      </w:r>
      <w:r w:rsidR="00FB50AE">
        <w:rPr>
          <w:rStyle w:val="2Exact"/>
          <w:rFonts w:hint="eastAsia"/>
          <w:color w:val="000000" w:themeColor="text1"/>
        </w:rPr>
        <w:t>8</w:t>
      </w:r>
      <w:r w:rsidR="00C861D0">
        <w:rPr>
          <w:rStyle w:val="2Exact"/>
          <w:rFonts w:hint="eastAsia"/>
          <w:color w:val="000000" w:themeColor="text1"/>
        </w:rPr>
        <w:t>B</w:t>
      </w:r>
      <w:r>
        <w:rPr>
          <w:rStyle w:val="2Exact"/>
          <w:color w:val="000000" w:themeColor="text1"/>
        </w:rPr>
        <w:t xml:space="preserve"> is a tilted-structure design with appearance patent.</w:t>
      </w:r>
    </w:p>
    <w:p w:rsidR="00082078" w:rsidRDefault="006272A3" w:rsidP="00082078">
      <w:pPr>
        <w:pStyle w:val="2"/>
        <w:shd w:val="clear" w:color="auto" w:fill="auto"/>
        <w:spacing w:before="0"/>
        <w:ind w:left="420" w:firstLineChars="150" w:firstLine="255"/>
        <w:rPr>
          <w:rStyle w:val="2Exact"/>
          <w:color w:val="000000" w:themeColor="text1"/>
        </w:rPr>
      </w:pPr>
      <w:r>
        <w:rPr>
          <w:rStyle w:val="2Exact"/>
          <w:color w:val="000000" w:themeColor="text1"/>
        </w:rPr>
        <w:t xml:space="preserve">The lock adopts </w:t>
      </w:r>
      <w:proofErr w:type="spellStart"/>
      <w:r>
        <w:rPr>
          <w:rStyle w:val="2Exact"/>
          <w:color w:val="000000" w:themeColor="text1"/>
        </w:rPr>
        <w:t>buletooth</w:t>
      </w:r>
      <w:proofErr w:type="spellEnd"/>
      <w:r>
        <w:rPr>
          <w:rStyle w:val="2Exact"/>
          <w:rFonts w:hint="eastAsia"/>
          <w:color w:val="000000" w:themeColor="text1"/>
        </w:rPr>
        <w:t xml:space="preserve">（TTLOCK）or </w:t>
      </w:r>
      <w:proofErr w:type="spellStart"/>
      <w:r>
        <w:rPr>
          <w:rStyle w:val="2Exact"/>
          <w:rFonts w:hint="eastAsia"/>
          <w:color w:val="000000" w:themeColor="text1"/>
        </w:rPr>
        <w:t>WiFi</w:t>
      </w:r>
      <w:proofErr w:type="spellEnd"/>
      <w:r>
        <w:rPr>
          <w:rStyle w:val="2Exact"/>
          <w:rFonts w:hint="eastAsia"/>
          <w:color w:val="000000" w:themeColor="text1"/>
        </w:rPr>
        <w:t xml:space="preserve"> (</w:t>
      </w:r>
      <w:proofErr w:type="spellStart"/>
      <w:r>
        <w:rPr>
          <w:rStyle w:val="2Exact"/>
          <w:rFonts w:hint="eastAsia"/>
          <w:color w:val="000000" w:themeColor="text1"/>
        </w:rPr>
        <w:t>Tuya</w:t>
      </w:r>
      <w:proofErr w:type="spellEnd"/>
      <w:r>
        <w:rPr>
          <w:rStyle w:val="2Exact"/>
          <w:rFonts w:hint="eastAsia"/>
          <w:color w:val="000000" w:themeColor="text1"/>
        </w:rPr>
        <w:t xml:space="preserve">) </w:t>
      </w:r>
      <w:r>
        <w:rPr>
          <w:rStyle w:val="2Exact"/>
          <w:color w:val="000000" w:themeColor="text1"/>
        </w:rPr>
        <w:t xml:space="preserve">as the main control, supports low power consumption blue tooth(BLE4.0), manage the lock(fingerprint, </w:t>
      </w:r>
      <w:proofErr w:type="spellStart"/>
      <w:r>
        <w:rPr>
          <w:rStyle w:val="2Exact"/>
          <w:color w:val="000000" w:themeColor="text1"/>
        </w:rPr>
        <w:t>passcode</w:t>
      </w:r>
      <w:proofErr w:type="spellEnd"/>
      <w:r>
        <w:rPr>
          <w:rStyle w:val="2Exact"/>
          <w:color w:val="000000" w:themeColor="text1"/>
        </w:rPr>
        <w:t xml:space="preserve">. </w:t>
      </w:r>
      <w:r>
        <w:rPr>
          <w:rStyle w:val="2Exact"/>
          <w:rFonts w:hint="eastAsia"/>
          <w:color w:val="000000" w:themeColor="text1"/>
        </w:rPr>
        <w:t>I</w:t>
      </w:r>
      <w:r>
        <w:rPr>
          <w:rStyle w:val="2Exact"/>
          <w:color w:val="000000" w:themeColor="text1"/>
        </w:rPr>
        <w:t xml:space="preserve">C card, e-key) and </w:t>
      </w:r>
      <w:r>
        <w:rPr>
          <w:rStyle w:val="2Exact"/>
          <w:rFonts w:hint="eastAsia"/>
          <w:color w:val="000000" w:themeColor="text1"/>
        </w:rPr>
        <w:t>(remote-</w:t>
      </w:r>
      <w:proofErr w:type="spellStart"/>
      <w:r>
        <w:rPr>
          <w:rStyle w:val="2Exact"/>
          <w:rFonts w:hint="eastAsia"/>
          <w:color w:val="000000" w:themeColor="text1"/>
        </w:rPr>
        <w:t>WiFi</w:t>
      </w:r>
      <w:proofErr w:type="spellEnd"/>
      <w:r>
        <w:rPr>
          <w:rStyle w:val="2Exact"/>
          <w:rFonts w:hint="eastAsia"/>
          <w:color w:val="000000" w:themeColor="text1"/>
        </w:rPr>
        <w:t xml:space="preserve">) </w:t>
      </w:r>
      <w:r>
        <w:rPr>
          <w:rStyle w:val="2Exact"/>
          <w:color w:val="000000" w:themeColor="text1"/>
        </w:rPr>
        <w:t>access</w:t>
      </w:r>
      <w:r>
        <w:rPr>
          <w:rStyle w:val="2Exact"/>
          <w:rFonts w:hint="eastAsia"/>
          <w:color w:val="000000" w:themeColor="text1"/>
        </w:rPr>
        <w:t xml:space="preserve"> </w:t>
      </w:r>
      <w:r>
        <w:rPr>
          <w:rStyle w:val="2Exact"/>
          <w:color w:val="000000" w:themeColor="text1"/>
        </w:rPr>
        <w:t xml:space="preserve">through App. </w:t>
      </w:r>
    </w:p>
    <w:p w:rsidR="001E556D" w:rsidRDefault="006272A3" w:rsidP="00082078">
      <w:pPr>
        <w:pStyle w:val="2"/>
        <w:shd w:val="clear" w:color="auto" w:fill="auto"/>
        <w:spacing w:before="0"/>
        <w:ind w:left="420" w:firstLineChars="150" w:firstLine="255"/>
        <w:rPr>
          <w:color w:val="000000" w:themeColor="text1"/>
        </w:rPr>
      </w:pPr>
      <w:r>
        <w:rPr>
          <w:rStyle w:val="2Exact"/>
          <w:color w:val="000000" w:themeColor="text1"/>
        </w:rPr>
        <w:t>The lock supports firmware update, and software functions can be expanded through firmware update.</w:t>
      </w:r>
    </w:p>
    <w:p w:rsidR="001E556D" w:rsidRDefault="006272A3">
      <w:pPr>
        <w:pStyle w:val="2"/>
        <w:shd w:val="clear" w:color="auto" w:fill="auto"/>
        <w:spacing w:before="0"/>
        <w:ind w:left="420" w:firstLine="300"/>
        <w:jc w:val="left"/>
        <w:rPr>
          <w:rStyle w:val="2Exact"/>
          <w:color w:val="000000" w:themeColor="text1"/>
        </w:rPr>
      </w:pPr>
      <w:r>
        <w:rPr>
          <w:rStyle w:val="2Exact"/>
          <w:color w:val="000000" w:themeColor="text1"/>
        </w:rPr>
        <w:t>The lock is suitable for and widely used in commercial office,</w:t>
      </w:r>
      <w:r w:rsidR="00082078">
        <w:rPr>
          <w:rStyle w:val="2Exact"/>
          <w:rFonts w:hint="eastAsia"/>
          <w:color w:val="000000" w:themeColor="text1"/>
        </w:rPr>
        <w:t xml:space="preserve"> </w:t>
      </w:r>
      <w:r>
        <w:rPr>
          <w:rStyle w:val="2Exact"/>
          <w:color w:val="000000" w:themeColor="text1"/>
        </w:rPr>
        <w:t>residential, government departments, army, banks, hospitals, etc.</w:t>
      </w:r>
    </w:p>
    <w:p w:rsidR="00DB1423" w:rsidRDefault="00DB1423">
      <w:pPr>
        <w:pStyle w:val="2"/>
        <w:shd w:val="clear" w:color="auto" w:fill="auto"/>
        <w:spacing w:before="0"/>
        <w:ind w:left="420" w:firstLine="300"/>
        <w:jc w:val="left"/>
        <w:rPr>
          <w:color w:val="000000" w:themeColor="text1"/>
        </w:rPr>
      </w:pPr>
    </w:p>
    <w:p w:rsidR="00DB1423" w:rsidRPr="00DB1423" w:rsidRDefault="00DB1423" w:rsidP="00DB1423">
      <w:pPr>
        <w:jc w:val="left"/>
        <w:rPr>
          <w:b/>
          <w:color w:val="000000" w:themeColor="text1"/>
          <w:sz w:val="24"/>
          <w:shd w:val="pct10" w:color="auto" w:fill="FFFFFF"/>
        </w:rPr>
      </w:pPr>
      <w:r w:rsidRPr="00DB1423">
        <w:rPr>
          <w:b/>
          <w:color w:val="000000" w:themeColor="text1"/>
          <w:sz w:val="24"/>
          <w:shd w:val="pct10" w:color="auto" w:fill="FFFFFF"/>
        </w:rPr>
        <w:t>Installation Condition</w:t>
      </w:r>
    </w:p>
    <w:p w:rsidR="00DB1423" w:rsidRPr="00FB50AE" w:rsidRDefault="00DB1423" w:rsidP="00DB1423">
      <w:pPr>
        <w:ind w:firstLineChars="150" w:firstLine="360"/>
        <w:jc w:val="left"/>
        <w:rPr>
          <w:color w:val="FF0000"/>
          <w:sz w:val="24"/>
        </w:rPr>
      </w:pPr>
      <w:r w:rsidRPr="00FB50AE">
        <w:rPr>
          <w:rFonts w:hint="eastAsia"/>
          <w:color w:val="FF0000"/>
          <w:sz w:val="24"/>
        </w:rPr>
        <w:t>Door frame</w:t>
      </w:r>
      <w:r w:rsidRPr="00FB50AE">
        <w:rPr>
          <w:rFonts w:hint="eastAsia"/>
          <w:color w:val="FF0000"/>
          <w:sz w:val="24"/>
        </w:rPr>
        <w:t>：≥</w:t>
      </w:r>
      <w:r w:rsidRPr="00FB50AE">
        <w:rPr>
          <w:rFonts w:hint="eastAsia"/>
          <w:color w:val="FF0000"/>
          <w:sz w:val="24"/>
        </w:rPr>
        <w:t xml:space="preserve"> 1</w:t>
      </w:r>
      <w:r w:rsidR="00522C2A" w:rsidRPr="00FB50AE">
        <w:rPr>
          <w:rFonts w:hint="eastAsia"/>
          <w:color w:val="FF0000"/>
          <w:sz w:val="24"/>
        </w:rPr>
        <w:t>10</w:t>
      </w:r>
      <w:r w:rsidRPr="00FB50AE">
        <w:rPr>
          <w:rFonts w:hint="eastAsia"/>
          <w:color w:val="FF0000"/>
          <w:sz w:val="24"/>
        </w:rPr>
        <w:t>mm;</w:t>
      </w:r>
    </w:p>
    <w:p w:rsidR="00DB1423" w:rsidRPr="00FB50AE" w:rsidRDefault="00DB1423" w:rsidP="00DB1423">
      <w:pPr>
        <w:ind w:firstLineChars="150" w:firstLine="360"/>
        <w:jc w:val="left"/>
        <w:rPr>
          <w:color w:val="FF0000"/>
          <w:sz w:val="24"/>
        </w:rPr>
      </w:pPr>
      <w:r w:rsidRPr="00FB50AE">
        <w:rPr>
          <w:rFonts w:hint="eastAsia"/>
          <w:color w:val="FF0000"/>
          <w:sz w:val="24"/>
        </w:rPr>
        <w:t xml:space="preserve">Door thickness: 30 </w:t>
      </w:r>
      <w:r w:rsidRPr="00FB50AE">
        <w:rPr>
          <w:rFonts w:hint="eastAsia"/>
          <w:color w:val="FF0000"/>
          <w:sz w:val="24"/>
        </w:rPr>
        <w:t>～</w:t>
      </w:r>
      <w:r w:rsidRPr="00FB50AE">
        <w:rPr>
          <w:rFonts w:hint="eastAsia"/>
          <w:color w:val="FF0000"/>
          <w:sz w:val="24"/>
        </w:rPr>
        <w:t xml:space="preserve"> </w:t>
      </w:r>
      <w:r w:rsidR="00932C48">
        <w:rPr>
          <w:rFonts w:hint="eastAsia"/>
          <w:color w:val="FF0000"/>
          <w:sz w:val="24"/>
        </w:rPr>
        <w:t>65</w:t>
      </w:r>
      <w:r w:rsidRPr="00FB50AE">
        <w:rPr>
          <w:rFonts w:hint="eastAsia"/>
          <w:color w:val="FF0000"/>
          <w:sz w:val="24"/>
        </w:rPr>
        <w:t>mm;</w:t>
      </w:r>
    </w:p>
    <w:p w:rsidR="00DB1423" w:rsidRPr="00DB1423" w:rsidRDefault="00DB1423" w:rsidP="00DB1423">
      <w:pPr>
        <w:ind w:firstLineChars="150" w:firstLine="361"/>
        <w:jc w:val="left"/>
        <w:rPr>
          <w:b/>
          <w:color w:val="000000" w:themeColor="text1"/>
          <w:sz w:val="24"/>
        </w:rPr>
      </w:pPr>
    </w:p>
    <w:p w:rsidR="001E556D" w:rsidRDefault="006272A3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>Features</w:t>
      </w:r>
    </w:p>
    <w:p w:rsidR="001E556D" w:rsidRDefault="006272A3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Tilted structure design for better view and convenient operation;</w:t>
      </w:r>
    </w:p>
    <w:p w:rsidR="008A5112" w:rsidRDefault="008A5112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 w:rsidRPr="00C83ACB">
        <w:rPr>
          <w:rFonts w:hint="eastAsia"/>
          <w:b/>
          <w:color w:val="000000" w:themeColor="text1"/>
          <w:sz w:val="24"/>
        </w:rPr>
        <w:t xml:space="preserve">Replace traditional cylindrical </w:t>
      </w:r>
      <w:proofErr w:type="spellStart"/>
      <w:r w:rsidRPr="00C83ACB">
        <w:rPr>
          <w:rFonts w:hint="eastAsia"/>
          <w:b/>
          <w:color w:val="000000" w:themeColor="text1"/>
          <w:sz w:val="24"/>
        </w:rPr>
        <w:t>knobset</w:t>
      </w:r>
      <w:proofErr w:type="spellEnd"/>
      <w:r w:rsidRPr="00C83ACB">
        <w:rPr>
          <w:rFonts w:hint="eastAsia"/>
          <w:b/>
          <w:color w:val="000000" w:themeColor="text1"/>
          <w:sz w:val="24"/>
        </w:rPr>
        <w:t xml:space="preserve"> directly without any extra hole</w:t>
      </w:r>
      <w:r>
        <w:rPr>
          <w:rFonts w:hint="eastAsia"/>
          <w:color w:val="000000" w:themeColor="text1"/>
          <w:sz w:val="24"/>
        </w:rPr>
        <w:t>;</w:t>
      </w:r>
    </w:p>
    <w:p w:rsidR="001E556D" w:rsidRDefault="006272A3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Multiple Unlock modes: </w:t>
      </w:r>
      <w:r>
        <w:rPr>
          <w:rFonts w:hint="eastAsia"/>
          <w:color w:val="FF0000"/>
          <w:sz w:val="24"/>
        </w:rPr>
        <w:t>Fingerprint/</w:t>
      </w:r>
      <w:r>
        <w:rPr>
          <w:rFonts w:hint="eastAsia"/>
          <w:color w:val="000000" w:themeColor="text1"/>
          <w:sz w:val="24"/>
        </w:rPr>
        <w:t xml:space="preserve"> password/M1 card</w:t>
      </w:r>
      <w:r w:rsidR="008A5112" w:rsidRPr="008A5112">
        <w:rPr>
          <w:rFonts w:hint="eastAsia"/>
          <w:color w:val="000000" w:themeColor="text1"/>
          <w:sz w:val="24"/>
        </w:rPr>
        <w:t xml:space="preserve"> </w:t>
      </w:r>
      <w:r w:rsidR="008A5112">
        <w:rPr>
          <w:rFonts w:hint="eastAsia"/>
          <w:color w:val="000000" w:themeColor="text1"/>
          <w:sz w:val="24"/>
        </w:rPr>
        <w:t>/App</w:t>
      </w:r>
      <w:r>
        <w:rPr>
          <w:rFonts w:hint="eastAsia"/>
          <w:color w:val="000000" w:themeColor="text1"/>
          <w:sz w:val="24"/>
        </w:rPr>
        <w:t>;</w:t>
      </w:r>
    </w:p>
    <w:p w:rsidR="001E556D" w:rsidRDefault="00C861D0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Wrong password or illegal card</w:t>
      </w:r>
      <w:r w:rsidR="006272A3">
        <w:rPr>
          <w:rFonts w:hint="eastAsia"/>
          <w:color w:val="000000" w:themeColor="text1"/>
          <w:sz w:val="24"/>
        </w:rPr>
        <w:t xml:space="preserve"> alarm;</w:t>
      </w:r>
    </w:p>
    <w:p w:rsidR="001E556D" w:rsidRDefault="006272A3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Low voltage alarm;</w:t>
      </w:r>
    </w:p>
    <w:p w:rsidR="001E556D" w:rsidRDefault="006272A3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Security password; </w:t>
      </w:r>
    </w:p>
    <w:p w:rsidR="001E556D" w:rsidRDefault="006272A3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Security locking by switch from inside; </w:t>
      </w:r>
    </w:p>
    <w:p w:rsidR="001E556D" w:rsidRDefault="006272A3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Up to 1000pcs access records can be queried for monitoring; </w:t>
      </w:r>
    </w:p>
    <w:p w:rsidR="001E556D" w:rsidRDefault="006272A3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Emergency power back-up(USB port);</w:t>
      </w:r>
    </w:p>
    <w:p w:rsidR="001E556D" w:rsidRDefault="006272A3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Mechanical key override;</w:t>
      </w:r>
    </w:p>
    <w:p w:rsidR="001E556D" w:rsidRDefault="001E556D">
      <w:pPr>
        <w:tabs>
          <w:tab w:val="left" w:pos="750"/>
        </w:tabs>
        <w:ind w:left="420"/>
        <w:rPr>
          <w:b/>
          <w:color w:val="000000" w:themeColor="text1"/>
          <w:sz w:val="24"/>
        </w:rPr>
      </w:pPr>
    </w:p>
    <w:p w:rsidR="001E556D" w:rsidRDefault="006272A3">
      <w:pPr>
        <w:tabs>
          <w:tab w:val="left" w:pos="750"/>
        </w:tabs>
        <w:ind w:leftChars="-200" w:left="-1" w:hangingChars="174" w:hanging="419"/>
        <w:rPr>
          <w:b/>
          <w:color w:val="000000" w:themeColor="text1"/>
          <w:sz w:val="24"/>
          <w:shd w:val="pct10" w:color="auto" w:fill="FFFFFF"/>
        </w:rPr>
      </w:pPr>
      <w:r>
        <w:rPr>
          <w:rFonts w:hint="eastAsia"/>
          <w:b/>
          <w:color w:val="000000" w:themeColor="text1"/>
          <w:sz w:val="24"/>
        </w:rPr>
        <w:t xml:space="preserve">   </w:t>
      </w:r>
      <w:r>
        <w:rPr>
          <w:rFonts w:hint="eastAsia"/>
          <w:b/>
          <w:color w:val="000000" w:themeColor="text1"/>
          <w:sz w:val="24"/>
          <w:shd w:val="pct10" w:color="auto" w:fill="FFFFFF"/>
        </w:rPr>
        <w:t>Technical Parameter</w:t>
      </w:r>
    </w:p>
    <w:p w:rsidR="001E556D" w:rsidRPr="00577AFF" w:rsidRDefault="006272A3">
      <w:pPr>
        <w:tabs>
          <w:tab w:val="left" w:pos="750"/>
        </w:tabs>
        <w:ind w:leftChars="-200" w:left="-1" w:hangingChars="174" w:hanging="419"/>
        <w:rPr>
          <w:b/>
          <w:color w:val="FF0000"/>
          <w:sz w:val="24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 </w:t>
      </w:r>
      <w:r w:rsidR="005820F5">
        <w:rPr>
          <w:rFonts w:hint="eastAsia"/>
          <w:b/>
          <w:color w:val="000000" w:themeColor="text1"/>
          <w:sz w:val="24"/>
          <w:shd w:val="pct10" w:color="auto" w:fill="FFFFFF"/>
        </w:rPr>
        <w:t xml:space="preserve"> </w:t>
      </w:r>
      <w:r w:rsidR="005820F5" w:rsidRPr="00577AFF">
        <w:rPr>
          <w:rFonts w:hint="eastAsia"/>
          <w:b/>
          <w:color w:val="FF0000"/>
          <w:sz w:val="24"/>
          <w:shd w:val="pct10" w:color="auto" w:fill="FFFFFF"/>
        </w:rPr>
        <w:t xml:space="preserve">TT LOCK (Blue tooth) version </w:t>
      </w: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268"/>
        <w:gridCol w:w="1984"/>
      </w:tblGrid>
      <w:tr w:rsidR="009F5F19" w:rsidTr="009F5F19">
        <w:trPr>
          <w:trHeight w:val="315"/>
        </w:trPr>
        <w:tc>
          <w:tcPr>
            <w:tcW w:w="2694" w:type="dxa"/>
          </w:tcPr>
          <w:p w:rsidR="009F5F19" w:rsidRDefault="009F5F1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Material</w:t>
            </w:r>
          </w:p>
        </w:tc>
        <w:tc>
          <w:tcPr>
            <w:tcW w:w="4252" w:type="dxa"/>
            <w:gridSpan w:val="2"/>
          </w:tcPr>
          <w:p w:rsidR="009F5F19" w:rsidRDefault="009F5F1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Zinc alloy</w:t>
            </w:r>
          </w:p>
        </w:tc>
      </w:tr>
      <w:tr w:rsidR="001E556D" w:rsidTr="009F5F19">
        <w:trPr>
          <w:trHeight w:val="31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Power supply</w:t>
            </w:r>
          </w:p>
        </w:tc>
        <w:tc>
          <w:tcPr>
            <w:tcW w:w="425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4.5 </w:t>
            </w:r>
            <w:r>
              <w:rPr>
                <w:color w:val="000000" w:themeColor="text1"/>
                <w:szCs w:val="21"/>
              </w:rPr>
              <w:t>~</w:t>
            </w:r>
            <w:r>
              <w:rPr>
                <w:rFonts w:hint="eastAsia"/>
                <w:color w:val="000000" w:themeColor="text1"/>
                <w:szCs w:val="21"/>
              </w:rPr>
              <w:t xml:space="preserve"> 6.5V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 xml:space="preserve">4 </w:t>
            </w:r>
            <w:proofErr w:type="spellStart"/>
            <w:r>
              <w:rPr>
                <w:rFonts w:hint="eastAsia"/>
                <w:color w:val="000000" w:themeColor="text1"/>
                <w:szCs w:val="21"/>
              </w:rPr>
              <w:t>pcs</w:t>
            </w:r>
            <w:proofErr w:type="spellEnd"/>
            <w:r>
              <w:rPr>
                <w:rFonts w:hint="eastAsia"/>
                <w:color w:val="000000" w:themeColor="text1"/>
                <w:szCs w:val="21"/>
              </w:rPr>
              <w:t xml:space="preserve"> AA alkaline batteries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1E556D" w:rsidTr="009F5F19">
        <w:trPr>
          <w:trHeight w:val="31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Blue tooth standard</w:t>
            </w:r>
          </w:p>
        </w:tc>
        <w:tc>
          <w:tcPr>
            <w:tcW w:w="4252" w:type="dxa"/>
            <w:gridSpan w:val="2"/>
          </w:tcPr>
          <w:p w:rsidR="001E556D" w:rsidRDefault="006272A3" w:rsidP="0093064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4.</w:t>
            </w:r>
            <w:r w:rsidR="00F77D8F"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 xml:space="preserve"> BLE </w:t>
            </w:r>
          </w:p>
        </w:tc>
      </w:tr>
      <w:tr w:rsidR="001E556D" w:rsidTr="009F5F19">
        <w:trPr>
          <w:trHeight w:val="31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S</w:t>
            </w:r>
            <w:r>
              <w:rPr>
                <w:rFonts w:hint="eastAsia"/>
                <w:color w:val="000000" w:themeColor="text1"/>
                <w:szCs w:val="21"/>
              </w:rPr>
              <w:t>upport phone system</w:t>
            </w:r>
          </w:p>
        </w:tc>
        <w:tc>
          <w:tcPr>
            <w:tcW w:w="425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Android 4.3/IOS 7.0 above</w:t>
            </w:r>
          </w:p>
        </w:tc>
      </w:tr>
      <w:tr w:rsidR="001E556D" w:rsidTr="009F5F19">
        <w:trPr>
          <w:trHeight w:val="31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Alarm voltage</w:t>
            </w:r>
          </w:p>
        </w:tc>
        <w:tc>
          <w:tcPr>
            <w:tcW w:w="425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4.8V </w:t>
            </w: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color w:val="000000" w:themeColor="text1"/>
                <w:szCs w:val="21"/>
              </w:rPr>
              <w:t>0.2V</w:t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Static current</w:t>
            </w:r>
          </w:p>
        </w:tc>
        <w:tc>
          <w:tcPr>
            <w:tcW w:w="425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≤</w:t>
            </w:r>
            <w:r>
              <w:rPr>
                <w:rFonts w:hint="eastAsia"/>
                <w:color w:val="000000" w:themeColor="text1"/>
                <w:szCs w:val="21"/>
              </w:rPr>
              <w:t>60</w:t>
            </w:r>
            <w:r>
              <w:rPr>
                <w:color w:val="000000" w:themeColor="text1"/>
                <w:szCs w:val="21"/>
              </w:rPr>
              <w:t>µ</w:t>
            </w:r>
            <w:r>
              <w:rPr>
                <w:rFonts w:hint="eastAsia"/>
                <w:color w:val="000000" w:themeColor="text1"/>
                <w:szCs w:val="21"/>
              </w:rPr>
              <w:t>A</w:t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Dynamic current</w:t>
            </w:r>
          </w:p>
        </w:tc>
        <w:tc>
          <w:tcPr>
            <w:tcW w:w="425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≤</w:t>
            </w:r>
            <w:r>
              <w:rPr>
                <w:rFonts w:hint="eastAsia"/>
                <w:color w:val="000000" w:themeColor="text1"/>
                <w:szCs w:val="21"/>
              </w:rPr>
              <w:t xml:space="preserve">200 </w:t>
            </w:r>
            <w:proofErr w:type="spellStart"/>
            <w:r>
              <w:rPr>
                <w:rFonts w:hint="eastAsia"/>
                <w:color w:val="000000" w:themeColor="text1"/>
                <w:szCs w:val="21"/>
              </w:rPr>
              <w:t>mA</w:t>
            </w:r>
            <w:proofErr w:type="spellEnd"/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Operating temperature</w:t>
            </w:r>
          </w:p>
        </w:tc>
        <w:tc>
          <w:tcPr>
            <w:tcW w:w="4252" w:type="dxa"/>
            <w:gridSpan w:val="2"/>
          </w:tcPr>
          <w:p w:rsidR="001E556D" w:rsidRDefault="006272A3" w:rsidP="00F77D8F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-</w:t>
            </w:r>
            <w:r w:rsidR="00F77D8F"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 xml:space="preserve">0 </w:t>
            </w:r>
            <w:r>
              <w:rPr>
                <w:color w:val="000000" w:themeColor="text1"/>
                <w:szCs w:val="21"/>
              </w:rPr>
              <w:t>~</w:t>
            </w:r>
            <w:r>
              <w:rPr>
                <w:rFonts w:hint="eastAsia"/>
                <w:color w:val="000000" w:themeColor="text1"/>
                <w:szCs w:val="21"/>
              </w:rPr>
              <w:t xml:space="preserve"> 70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℃</w:t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Operating humidity</w:t>
            </w:r>
          </w:p>
        </w:tc>
        <w:tc>
          <w:tcPr>
            <w:tcW w:w="425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20 </w:t>
            </w:r>
            <w:r>
              <w:rPr>
                <w:color w:val="000000" w:themeColor="text1"/>
                <w:szCs w:val="21"/>
              </w:rPr>
              <w:t>~</w:t>
            </w:r>
            <w:r>
              <w:rPr>
                <w:rFonts w:hint="eastAsia"/>
                <w:color w:val="000000" w:themeColor="text1"/>
                <w:szCs w:val="21"/>
              </w:rPr>
              <w:t xml:space="preserve"> 93%RH</w:t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Opening time</w:t>
            </w:r>
          </w:p>
        </w:tc>
        <w:tc>
          <w:tcPr>
            <w:tcW w:w="425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around 1.5 seconds</w:t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FAR(False Acceptance Rate)</w:t>
            </w:r>
          </w:p>
        </w:tc>
        <w:tc>
          <w:tcPr>
            <w:tcW w:w="4252" w:type="dxa"/>
            <w:gridSpan w:val="2"/>
          </w:tcPr>
          <w:p w:rsidR="001E556D" w:rsidRDefault="006272A3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&lt;0.001%</w:t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FRR(False Reject Rate)</w:t>
            </w:r>
          </w:p>
        </w:tc>
        <w:tc>
          <w:tcPr>
            <w:tcW w:w="4252" w:type="dxa"/>
            <w:gridSpan w:val="2"/>
          </w:tcPr>
          <w:p w:rsidR="001E556D" w:rsidRDefault="006272A3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&lt;1.0%</w:t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Fingerprint capacity</w:t>
            </w:r>
          </w:p>
        </w:tc>
        <w:tc>
          <w:tcPr>
            <w:tcW w:w="4252" w:type="dxa"/>
            <w:gridSpan w:val="2"/>
          </w:tcPr>
          <w:p w:rsidR="001E556D" w:rsidRDefault="00F77D8F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12</w:t>
            </w:r>
            <w:r w:rsidR="006272A3">
              <w:rPr>
                <w:rFonts w:hint="eastAsia"/>
                <w:color w:val="FF0000"/>
                <w:szCs w:val="21"/>
              </w:rPr>
              <w:t>0pcs</w:t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Mobile phone app</w:t>
            </w:r>
          </w:p>
        </w:tc>
        <w:tc>
          <w:tcPr>
            <w:tcW w:w="4252" w:type="dxa"/>
            <w:gridSpan w:val="2"/>
          </w:tcPr>
          <w:p w:rsidR="001E556D" w:rsidRDefault="006272A3">
            <w:pPr>
              <w:tabs>
                <w:tab w:val="left" w:pos="1620"/>
              </w:tabs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no limitation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ab/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C</w:t>
            </w:r>
            <w:r>
              <w:rPr>
                <w:rFonts w:hint="eastAsia"/>
                <w:color w:val="000000" w:themeColor="text1"/>
                <w:szCs w:val="21"/>
              </w:rPr>
              <w:t>ard (Mifare1 card) capacity</w:t>
            </w:r>
          </w:p>
        </w:tc>
        <w:tc>
          <w:tcPr>
            <w:tcW w:w="4252" w:type="dxa"/>
            <w:gridSpan w:val="2"/>
          </w:tcPr>
          <w:p w:rsidR="001E556D" w:rsidRDefault="00F77D8F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="006272A3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  <w:r w:rsidR="006272A3">
              <w:rPr>
                <w:rFonts w:hint="eastAsia"/>
                <w:color w:val="000000" w:themeColor="text1"/>
                <w:szCs w:val="21"/>
              </w:rPr>
              <w:t xml:space="preserve">0 </w:t>
            </w:r>
            <w:proofErr w:type="spellStart"/>
            <w:r w:rsidR="006272A3">
              <w:rPr>
                <w:rFonts w:hint="eastAsia"/>
                <w:color w:val="000000" w:themeColor="text1"/>
                <w:szCs w:val="21"/>
              </w:rPr>
              <w:t>pcs</w:t>
            </w:r>
            <w:proofErr w:type="spellEnd"/>
          </w:p>
        </w:tc>
      </w:tr>
      <w:tr w:rsidR="001E556D" w:rsidTr="009F5F19">
        <w:trPr>
          <w:trHeight w:val="285"/>
        </w:trPr>
        <w:tc>
          <w:tcPr>
            <w:tcW w:w="2694" w:type="dxa"/>
            <w:vMerge w:val="restart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Password capacity</w:t>
            </w:r>
          </w:p>
        </w:tc>
        <w:tc>
          <w:tcPr>
            <w:tcW w:w="2268" w:type="dxa"/>
          </w:tcPr>
          <w:p w:rsidR="001E556D" w:rsidRDefault="006272A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APP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send password</w:t>
            </w:r>
          </w:p>
        </w:tc>
        <w:tc>
          <w:tcPr>
            <w:tcW w:w="1984" w:type="dxa"/>
          </w:tcPr>
          <w:p w:rsidR="001E556D" w:rsidRDefault="00F77D8F">
            <w:pPr>
              <w:ind w:left="117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150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color w:val="000000" w:themeColor="text1"/>
                <w:szCs w:val="21"/>
              </w:rPr>
              <w:t>pcs</w:t>
            </w:r>
            <w:proofErr w:type="spellEnd"/>
          </w:p>
        </w:tc>
      </w:tr>
      <w:tr w:rsidR="001E556D" w:rsidTr="009F5F19">
        <w:trPr>
          <w:trHeight w:val="285"/>
        </w:trPr>
        <w:tc>
          <w:tcPr>
            <w:tcW w:w="2694" w:type="dxa"/>
            <w:vMerge/>
          </w:tcPr>
          <w:p w:rsidR="001E556D" w:rsidRDefault="001E556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1E556D" w:rsidRDefault="006272A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Custom password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</w:t>
            </w:r>
          </w:p>
        </w:tc>
        <w:tc>
          <w:tcPr>
            <w:tcW w:w="1984" w:type="dxa"/>
          </w:tcPr>
          <w:p w:rsidR="001E556D" w:rsidRDefault="006272A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150 </w:t>
            </w:r>
            <w:proofErr w:type="spellStart"/>
            <w:r>
              <w:rPr>
                <w:rFonts w:ascii="宋体" w:hAnsi="宋体" w:hint="eastAsia"/>
                <w:color w:val="000000" w:themeColor="text1"/>
                <w:szCs w:val="21"/>
              </w:rPr>
              <w:t>pcs</w:t>
            </w:r>
            <w:proofErr w:type="spellEnd"/>
          </w:p>
        </w:tc>
      </w:tr>
    </w:tbl>
    <w:p w:rsidR="00577AFF" w:rsidRDefault="00577AFF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</w:p>
    <w:p w:rsidR="00577AFF" w:rsidRDefault="00577AFF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</w:p>
    <w:p w:rsidR="001E556D" w:rsidRDefault="006272A3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  <w:r>
        <w:rPr>
          <w:rFonts w:ascii="Calibri" w:hAnsi="Calibri" w:cs="Calibri" w:hint="eastAsia"/>
          <w:b/>
          <w:color w:val="000000" w:themeColor="text1"/>
          <w:sz w:val="24"/>
          <w:szCs w:val="24"/>
          <w:highlight w:val="darkGray"/>
        </w:rPr>
        <w:t>Dimension</w:t>
      </w:r>
    </w:p>
    <w:p w:rsidR="001E556D" w:rsidRDefault="005B7C21" w:rsidP="00C861D0">
      <w:pPr>
        <w:jc w:val="left"/>
        <w:rPr>
          <w:rFonts w:ascii="Calibri" w:hAnsi="Calibri" w:cs="Calibri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Calibri" w:hAnsi="Calibri" w:cs="Calibri" w:hint="eastAsia"/>
          <w:b/>
          <w:color w:val="000000" w:themeColor="text1"/>
          <w:sz w:val="24"/>
          <w:szCs w:val="24"/>
        </w:rPr>
        <w:t xml:space="preserve">     </w:t>
      </w:r>
      <w:r w:rsidR="00C861D0">
        <w:rPr>
          <w:rFonts w:ascii="Calibri" w:hAnsi="Calibri" w:cs="Calibri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 w:hint="eastAsia"/>
          <w:b/>
          <w:color w:val="000000" w:themeColor="text1"/>
          <w:sz w:val="24"/>
          <w:szCs w:val="24"/>
        </w:rPr>
        <w:t xml:space="preserve"> </w:t>
      </w:r>
      <w:r w:rsidR="00C861D0">
        <w:rPr>
          <w:rFonts w:ascii="Calibri" w:hAnsi="Calibri" w:cs="Calibri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1849507" cy="1776322"/>
            <wp:effectExtent l="19050" t="0" r="0" b="0"/>
            <wp:docPr id="5" name="图片 3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834" cy="177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1D0">
        <w:rPr>
          <w:rFonts w:ascii="Calibri" w:hAnsi="Calibri" w:cs="Calibri" w:hint="eastAsia"/>
          <w:b/>
          <w:color w:val="000000" w:themeColor="text1"/>
          <w:sz w:val="24"/>
          <w:szCs w:val="24"/>
        </w:rPr>
        <w:t xml:space="preserve">        </w:t>
      </w:r>
      <w:r w:rsidR="00C861D0">
        <w:rPr>
          <w:rFonts w:ascii="Calibri" w:hAnsi="Calibri" w:cs="Calibri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1764772" cy="1842818"/>
            <wp:effectExtent l="19050" t="0" r="6878" b="0"/>
            <wp:docPr id="6" name="图片 4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470" cy="184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1D0">
        <w:rPr>
          <w:rFonts w:ascii="Calibri" w:hAnsi="Calibri" w:cs="Calibri" w:hint="eastAsia"/>
          <w:b/>
          <w:color w:val="000000" w:themeColor="text1"/>
          <w:sz w:val="24"/>
          <w:szCs w:val="24"/>
        </w:rPr>
        <w:t xml:space="preserve">    </w:t>
      </w:r>
    </w:p>
    <w:p w:rsidR="001E556D" w:rsidRDefault="005B7C21">
      <w:pPr>
        <w:tabs>
          <w:tab w:val="left" w:pos="750"/>
        </w:tabs>
        <w:rPr>
          <w:b/>
          <w:color w:val="000000" w:themeColor="text1"/>
          <w:sz w:val="24"/>
          <w:shd w:val="pct10" w:color="auto" w:fill="FFFFFF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           </w:t>
      </w:r>
    </w:p>
    <w:p w:rsidR="001E556D" w:rsidRDefault="006272A3">
      <w:pPr>
        <w:tabs>
          <w:tab w:val="left" w:pos="750"/>
        </w:tabs>
        <w:rPr>
          <w:b/>
          <w:color w:val="000000" w:themeColor="text1"/>
          <w:sz w:val="24"/>
          <w:shd w:val="pct10" w:color="auto" w:fill="FFFFFF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>Assembly Instruction</w:t>
      </w:r>
    </w:p>
    <w:p w:rsidR="005B7C21" w:rsidRDefault="005B7C21">
      <w:pPr>
        <w:tabs>
          <w:tab w:val="left" w:pos="750"/>
        </w:tabs>
        <w:rPr>
          <w:b/>
          <w:color w:val="000000" w:themeColor="text1"/>
          <w:sz w:val="24"/>
          <w:shd w:val="pct10" w:color="auto" w:fill="FFFFFF"/>
        </w:rPr>
      </w:pPr>
    </w:p>
    <w:p w:rsidR="001E556D" w:rsidRDefault="0046613E" w:rsidP="00CF6B52">
      <w:pPr>
        <w:ind w:firstLineChars="350" w:firstLine="843"/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  <w:r>
        <w:rPr>
          <w:rFonts w:ascii="Calibri" w:hAnsi="Calibri" w:cs="Calibri" w:hint="eastAsia"/>
          <w:b/>
          <w:noProof/>
          <w:color w:val="000000" w:themeColor="text1"/>
          <w:sz w:val="24"/>
          <w:szCs w:val="24"/>
        </w:rPr>
        <w:t xml:space="preserve">         </w:t>
      </w:r>
      <w:r w:rsidR="005A7136">
        <w:rPr>
          <w:rFonts w:ascii="Calibri" w:hAnsi="Calibri" w:cs="Calibri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3013805" cy="2465694"/>
            <wp:effectExtent l="19050" t="0" r="0" b="0"/>
            <wp:docPr id="1" name="图片 1" descr="C:\Users\Administrator\Desktop\QQ截图202404110857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2404110857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56" cy="246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6D" w:rsidRDefault="001E556D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  <w:shd w:val="pct10" w:color="auto" w:fill="FFFFFF"/>
        </w:rPr>
      </w:pPr>
    </w:p>
    <w:p w:rsidR="001E556D" w:rsidRPr="007925F0" w:rsidRDefault="006272A3">
      <w:pPr>
        <w:pStyle w:val="a9"/>
        <w:tabs>
          <w:tab w:val="left" w:pos="284"/>
        </w:tabs>
        <w:ind w:left="360" w:firstLineChars="0" w:firstLine="0"/>
        <w:jc w:val="left"/>
        <w:rPr>
          <w:rFonts w:cs="Calibri"/>
          <w:color w:val="000000" w:themeColor="text1"/>
          <w:sz w:val="24"/>
          <w:szCs w:val="24"/>
        </w:rPr>
      </w:pPr>
      <w:r w:rsidRPr="007925F0">
        <w:rPr>
          <w:rFonts w:cs="Calibri"/>
          <w:color w:val="000000" w:themeColor="text1"/>
          <w:sz w:val="24"/>
          <w:szCs w:val="24"/>
        </w:rPr>
        <w:t>Package:</w:t>
      </w:r>
    </w:p>
    <w:p w:rsidR="001E556D" w:rsidRPr="00155CDB" w:rsidRDefault="006272A3">
      <w:pPr>
        <w:pStyle w:val="a9"/>
        <w:tabs>
          <w:tab w:val="left" w:pos="284"/>
        </w:tabs>
        <w:ind w:left="360" w:firstLineChars="0" w:firstLine="0"/>
        <w:jc w:val="left"/>
        <w:rPr>
          <w:rFonts w:cs="Calibri"/>
          <w:color w:val="FF0000"/>
          <w:sz w:val="24"/>
          <w:szCs w:val="24"/>
        </w:rPr>
      </w:pPr>
      <w:r w:rsidRPr="007925F0">
        <w:rPr>
          <w:rFonts w:cs="Calibri"/>
          <w:color w:val="000000" w:themeColor="text1"/>
          <w:sz w:val="24"/>
          <w:szCs w:val="24"/>
        </w:rPr>
        <w:t>Inner box: 2</w:t>
      </w:r>
      <w:r w:rsidR="007925F0" w:rsidRPr="007925F0">
        <w:rPr>
          <w:rFonts w:cs="Calibri" w:hint="eastAsia"/>
          <w:color w:val="000000" w:themeColor="text1"/>
          <w:sz w:val="24"/>
          <w:szCs w:val="24"/>
        </w:rPr>
        <w:t>0.</w:t>
      </w:r>
      <w:r w:rsidR="000B1786">
        <w:rPr>
          <w:rFonts w:cs="Calibri" w:hint="eastAsia"/>
          <w:color w:val="000000" w:themeColor="text1"/>
          <w:sz w:val="24"/>
          <w:szCs w:val="24"/>
        </w:rPr>
        <w:t>4</w:t>
      </w:r>
      <w:r w:rsidR="007925F0" w:rsidRPr="007925F0">
        <w:rPr>
          <w:rFonts w:cs="Calibri" w:hint="eastAsia"/>
          <w:color w:val="000000" w:themeColor="text1"/>
          <w:sz w:val="24"/>
          <w:szCs w:val="24"/>
        </w:rPr>
        <w:t>0</w:t>
      </w:r>
      <w:r w:rsidRPr="007925F0">
        <w:rPr>
          <w:rFonts w:cs="Calibri"/>
          <w:color w:val="000000" w:themeColor="text1"/>
          <w:sz w:val="24"/>
          <w:szCs w:val="24"/>
        </w:rPr>
        <w:t xml:space="preserve"> x </w:t>
      </w:r>
      <w:r w:rsidR="007925F0" w:rsidRPr="007925F0">
        <w:rPr>
          <w:rFonts w:cs="Calibri" w:hint="eastAsia"/>
          <w:color w:val="000000" w:themeColor="text1"/>
          <w:sz w:val="24"/>
          <w:szCs w:val="24"/>
        </w:rPr>
        <w:t>1</w:t>
      </w:r>
      <w:r w:rsidR="000B1786">
        <w:rPr>
          <w:rFonts w:cs="Calibri" w:hint="eastAsia"/>
          <w:color w:val="000000" w:themeColor="text1"/>
          <w:sz w:val="24"/>
          <w:szCs w:val="24"/>
        </w:rPr>
        <w:t xml:space="preserve">7.20 </w:t>
      </w:r>
      <w:r w:rsidRPr="007925F0">
        <w:rPr>
          <w:rFonts w:cs="Calibri"/>
          <w:color w:val="000000" w:themeColor="text1"/>
          <w:sz w:val="24"/>
          <w:szCs w:val="24"/>
        </w:rPr>
        <w:t>x</w:t>
      </w:r>
      <w:r w:rsidR="000B1786">
        <w:rPr>
          <w:rFonts w:cs="Calibri" w:hint="eastAsia"/>
          <w:color w:val="000000" w:themeColor="text1"/>
          <w:sz w:val="24"/>
          <w:szCs w:val="24"/>
        </w:rPr>
        <w:t xml:space="preserve"> 10</w:t>
      </w:r>
      <w:r w:rsidRPr="007925F0">
        <w:rPr>
          <w:rFonts w:cs="Calibri"/>
          <w:color w:val="000000" w:themeColor="text1"/>
          <w:sz w:val="24"/>
          <w:szCs w:val="24"/>
        </w:rPr>
        <w:t>.</w:t>
      </w:r>
      <w:r w:rsidR="000B1786">
        <w:rPr>
          <w:rFonts w:cs="Calibri" w:hint="eastAsia"/>
          <w:color w:val="000000" w:themeColor="text1"/>
          <w:sz w:val="24"/>
          <w:szCs w:val="24"/>
        </w:rPr>
        <w:t>10</w:t>
      </w:r>
      <w:r w:rsidRPr="007925F0">
        <w:rPr>
          <w:rFonts w:cs="Calibri"/>
          <w:color w:val="000000" w:themeColor="text1"/>
          <w:sz w:val="24"/>
          <w:szCs w:val="24"/>
        </w:rPr>
        <w:t>cm</w:t>
      </w:r>
      <w:r w:rsidRPr="00155CDB">
        <w:rPr>
          <w:rFonts w:cs="Calibri"/>
          <w:color w:val="FF0000"/>
          <w:sz w:val="24"/>
          <w:szCs w:val="24"/>
        </w:rPr>
        <w:t xml:space="preserve">   1.</w:t>
      </w:r>
      <w:r w:rsidR="00EB28D9">
        <w:rPr>
          <w:rFonts w:cs="Calibri" w:hint="eastAsia"/>
          <w:color w:val="FF0000"/>
          <w:sz w:val="24"/>
          <w:szCs w:val="24"/>
        </w:rPr>
        <w:t>4</w:t>
      </w:r>
      <w:r w:rsidRPr="00155CDB">
        <w:rPr>
          <w:rFonts w:cs="Calibri"/>
          <w:color w:val="FF0000"/>
          <w:sz w:val="24"/>
          <w:szCs w:val="24"/>
        </w:rPr>
        <w:t>0kg/pc</w:t>
      </w:r>
    </w:p>
    <w:p w:rsidR="001E556D" w:rsidRDefault="006272A3">
      <w:pPr>
        <w:pStyle w:val="a9"/>
        <w:tabs>
          <w:tab w:val="left" w:pos="284"/>
        </w:tabs>
        <w:ind w:left="360" w:firstLineChars="0" w:firstLine="0"/>
        <w:jc w:val="left"/>
        <w:rPr>
          <w:rFonts w:cs="Calibri"/>
          <w:color w:val="FF0000"/>
          <w:sz w:val="24"/>
          <w:szCs w:val="24"/>
        </w:rPr>
      </w:pPr>
      <w:r w:rsidRPr="000B1786">
        <w:rPr>
          <w:rFonts w:cs="Calibri"/>
          <w:color w:val="000000" w:themeColor="text1"/>
          <w:sz w:val="24"/>
          <w:szCs w:val="24"/>
        </w:rPr>
        <w:t xml:space="preserve">Carton:  </w:t>
      </w:r>
      <w:r w:rsidR="007F763F" w:rsidRPr="000B1786">
        <w:rPr>
          <w:rFonts w:cs="Calibri" w:hint="eastAsia"/>
          <w:color w:val="000000" w:themeColor="text1"/>
          <w:sz w:val="24"/>
          <w:szCs w:val="24"/>
        </w:rPr>
        <w:t>37</w:t>
      </w:r>
      <w:r w:rsidRPr="000B1786">
        <w:rPr>
          <w:rFonts w:cs="Calibri"/>
          <w:color w:val="000000" w:themeColor="text1"/>
          <w:sz w:val="24"/>
          <w:szCs w:val="24"/>
        </w:rPr>
        <w:t xml:space="preserve"> x 2</w:t>
      </w:r>
      <w:r w:rsidR="007F763F" w:rsidRPr="000B1786">
        <w:rPr>
          <w:rFonts w:cs="Calibri" w:hint="eastAsia"/>
          <w:color w:val="000000" w:themeColor="text1"/>
          <w:sz w:val="24"/>
          <w:szCs w:val="24"/>
        </w:rPr>
        <w:t>2</w:t>
      </w:r>
      <w:r w:rsidRPr="000B1786">
        <w:rPr>
          <w:rFonts w:cs="Calibri"/>
          <w:color w:val="000000" w:themeColor="text1"/>
          <w:sz w:val="24"/>
          <w:szCs w:val="24"/>
        </w:rPr>
        <w:t>x</w:t>
      </w:r>
      <w:r w:rsidRPr="000B1786">
        <w:rPr>
          <w:rFonts w:cs="Calibri" w:hint="eastAsia"/>
          <w:color w:val="000000" w:themeColor="text1"/>
          <w:sz w:val="24"/>
          <w:szCs w:val="24"/>
        </w:rPr>
        <w:t>5</w:t>
      </w:r>
      <w:r w:rsidR="007F763F" w:rsidRPr="000B1786">
        <w:rPr>
          <w:rFonts w:cs="Calibri" w:hint="eastAsia"/>
          <w:color w:val="000000" w:themeColor="text1"/>
          <w:sz w:val="24"/>
          <w:szCs w:val="24"/>
        </w:rPr>
        <w:t>3</w:t>
      </w:r>
      <w:r w:rsidRPr="000B1786">
        <w:rPr>
          <w:rFonts w:cs="Calibri"/>
          <w:color w:val="000000" w:themeColor="text1"/>
          <w:sz w:val="24"/>
          <w:szCs w:val="24"/>
        </w:rPr>
        <w:t>cm      10pcs/ctn</w:t>
      </w:r>
      <w:r w:rsidRPr="00155CDB">
        <w:rPr>
          <w:rFonts w:cs="Calibri" w:hint="eastAsia"/>
          <w:color w:val="FF0000"/>
          <w:sz w:val="24"/>
          <w:szCs w:val="24"/>
        </w:rPr>
        <w:t>（</w:t>
      </w:r>
      <w:r w:rsidRPr="00155CDB">
        <w:rPr>
          <w:rFonts w:cs="Calibri"/>
          <w:color w:val="FF0000"/>
          <w:sz w:val="24"/>
          <w:szCs w:val="24"/>
        </w:rPr>
        <w:t>1</w:t>
      </w:r>
      <w:r w:rsidR="00EB28D9">
        <w:rPr>
          <w:rFonts w:cs="Calibri" w:hint="eastAsia"/>
          <w:color w:val="FF0000"/>
          <w:sz w:val="24"/>
          <w:szCs w:val="24"/>
        </w:rPr>
        <w:t>5</w:t>
      </w:r>
      <w:r w:rsidRPr="00155CDB">
        <w:rPr>
          <w:rFonts w:cs="Calibri"/>
          <w:color w:val="FF0000"/>
          <w:sz w:val="24"/>
          <w:szCs w:val="24"/>
        </w:rPr>
        <w:t>.</w:t>
      </w:r>
      <w:r w:rsidR="00301FC9">
        <w:rPr>
          <w:rFonts w:cs="Calibri" w:hint="eastAsia"/>
          <w:color w:val="FF0000"/>
          <w:sz w:val="24"/>
          <w:szCs w:val="24"/>
        </w:rPr>
        <w:t>0</w:t>
      </w:r>
      <w:r w:rsidRPr="00155CDB">
        <w:rPr>
          <w:rFonts w:cs="Calibri"/>
          <w:color w:val="FF0000"/>
          <w:sz w:val="24"/>
          <w:szCs w:val="24"/>
        </w:rPr>
        <w:t>0kg</w:t>
      </w:r>
      <w:r w:rsidRPr="00155CDB">
        <w:rPr>
          <w:rFonts w:cs="Calibri" w:hint="eastAsia"/>
          <w:color w:val="FF0000"/>
          <w:sz w:val="24"/>
          <w:szCs w:val="24"/>
        </w:rPr>
        <w:t>）</w:t>
      </w:r>
    </w:p>
    <w:p w:rsidR="00256640" w:rsidRDefault="00256640">
      <w:pPr>
        <w:pStyle w:val="a9"/>
        <w:tabs>
          <w:tab w:val="left" w:pos="284"/>
        </w:tabs>
        <w:ind w:left="360" w:firstLineChars="0" w:firstLine="0"/>
        <w:jc w:val="left"/>
        <w:rPr>
          <w:rFonts w:cs="Calibri"/>
          <w:color w:val="FF0000"/>
          <w:sz w:val="24"/>
          <w:szCs w:val="24"/>
        </w:rPr>
      </w:pPr>
    </w:p>
    <w:p w:rsidR="00256640" w:rsidRDefault="00256640" w:rsidP="00256640">
      <w:pPr>
        <w:pStyle w:val="a9"/>
        <w:tabs>
          <w:tab w:val="left" w:pos="284"/>
        </w:tabs>
        <w:ind w:firstLineChars="0" w:firstLine="0"/>
        <w:jc w:val="left"/>
        <w:rPr>
          <w:rFonts w:cs="Calibri"/>
          <w:color w:val="000000" w:themeColor="text1"/>
          <w:sz w:val="24"/>
          <w:szCs w:val="24"/>
        </w:rPr>
      </w:pPr>
      <w:r>
        <w:rPr>
          <w:rFonts w:cs="Calibri" w:hint="eastAsia"/>
          <w:color w:val="000000" w:themeColor="text1"/>
          <w:sz w:val="24"/>
          <w:szCs w:val="24"/>
        </w:rPr>
        <w:t>防水等级：</w:t>
      </w:r>
      <w:r>
        <w:rPr>
          <w:rFonts w:cs="Calibri" w:hint="eastAsia"/>
          <w:color w:val="000000" w:themeColor="text1"/>
          <w:sz w:val="24"/>
          <w:szCs w:val="24"/>
        </w:rPr>
        <w:t>IP</w:t>
      </w:r>
    </w:p>
    <w:p w:rsidR="00256640" w:rsidRDefault="00256640" w:rsidP="00256640">
      <w:pPr>
        <w:pStyle w:val="a9"/>
        <w:tabs>
          <w:tab w:val="left" w:pos="284"/>
        </w:tabs>
        <w:ind w:firstLineChars="0" w:firstLine="0"/>
        <w:jc w:val="left"/>
        <w:rPr>
          <w:rFonts w:cs="Calibri"/>
          <w:color w:val="000000" w:themeColor="text1"/>
          <w:sz w:val="24"/>
          <w:szCs w:val="24"/>
        </w:rPr>
      </w:pPr>
      <w:r>
        <w:rPr>
          <w:rFonts w:cs="Calibri" w:hint="eastAsia"/>
          <w:color w:val="000000" w:themeColor="text1"/>
          <w:sz w:val="24"/>
          <w:szCs w:val="24"/>
        </w:rPr>
        <w:t>盐雾测试：拉丝镍</w:t>
      </w:r>
      <w:r>
        <w:rPr>
          <w:rFonts w:cs="Calibri" w:hint="eastAsia"/>
          <w:color w:val="000000" w:themeColor="text1"/>
          <w:sz w:val="24"/>
          <w:szCs w:val="24"/>
        </w:rPr>
        <w:t xml:space="preserve"> 96</w:t>
      </w:r>
      <w:r>
        <w:rPr>
          <w:rFonts w:cs="Calibri" w:hint="eastAsia"/>
          <w:color w:val="000000" w:themeColor="text1"/>
          <w:sz w:val="24"/>
          <w:szCs w:val="24"/>
        </w:rPr>
        <w:t>个小时；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rFonts w:cs="Calibri" w:hint="eastAsia"/>
          <w:color w:val="000000" w:themeColor="text1"/>
          <w:sz w:val="24"/>
          <w:szCs w:val="24"/>
        </w:rPr>
        <w:t>哑光黑</w:t>
      </w:r>
      <w:r>
        <w:rPr>
          <w:rFonts w:cs="Calibri" w:hint="eastAsia"/>
          <w:color w:val="000000" w:themeColor="text1"/>
          <w:sz w:val="24"/>
          <w:szCs w:val="24"/>
        </w:rPr>
        <w:t xml:space="preserve"> 72</w:t>
      </w:r>
      <w:r>
        <w:rPr>
          <w:rFonts w:cs="Calibri" w:hint="eastAsia"/>
          <w:color w:val="000000" w:themeColor="text1"/>
          <w:sz w:val="24"/>
          <w:szCs w:val="24"/>
        </w:rPr>
        <w:t>个小时</w:t>
      </w:r>
    </w:p>
    <w:p w:rsidR="00256640" w:rsidRPr="00155CDB" w:rsidRDefault="00256640">
      <w:pPr>
        <w:pStyle w:val="a9"/>
        <w:tabs>
          <w:tab w:val="left" w:pos="284"/>
        </w:tabs>
        <w:ind w:left="360" w:firstLineChars="0" w:firstLine="0"/>
        <w:jc w:val="left"/>
        <w:rPr>
          <w:rFonts w:cs="Calibri"/>
          <w:color w:val="FF0000"/>
          <w:sz w:val="24"/>
          <w:szCs w:val="24"/>
        </w:rPr>
      </w:pPr>
    </w:p>
    <w:p w:rsidR="001E556D" w:rsidRDefault="001E556D">
      <w:pPr>
        <w:pStyle w:val="a9"/>
        <w:tabs>
          <w:tab w:val="left" w:pos="284"/>
        </w:tabs>
        <w:ind w:firstLineChars="0" w:firstLine="0"/>
        <w:jc w:val="left"/>
        <w:rPr>
          <w:rFonts w:cs="Calibri"/>
          <w:color w:val="000000" w:themeColor="text1"/>
          <w:sz w:val="24"/>
          <w:szCs w:val="24"/>
        </w:rPr>
      </w:pPr>
    </w:p>
    <w:sectPr w:rsidR="001E556D" w:rsidSect="001E556D">
      <w:headerReference w:type="default" r:id="rId13"/>
      <w:type w:val="continuous"/>
      <w:pgSz w:w="11906" w:h="16838"/>
      <w:pgMar w:top="1134" w:right="991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F62" w:rsidRDefault="00C20F62" w:rsidP="001E556D">
      <w:r>
        <w:separator/>
      </w:r>
    </w:p>
  </w:endnote>
  <w:endnote w:type="continuationSeparator" w:id="0">
    <w:p w:rsidR="00C20F62" w:rsidRDefault="00C20F62" w:rsidP="001E5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F62" w:rsidRDefault="00C20F62" w:rsidP="001E556D">
      <w:r>
        <w:separator/>
      </w:r>
    </w:p>
  </w:footnote>
  <w:footnote w:type="continuationSeparator" w:id="0">
    <w:p w:rsidR="00C20F62" w:rsidRDefault="00C20F62" w:rsidP="001E5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6D" w:rsidRDefault="001E556D">
    <w:pPr>
      <w:pStyle w:val="a6"/>
      <w:pBdr>
        <w:bottom w:val="none" w:sz="0" w:space="0" w:color="auto"/>
      </w:pBdr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A065A"/>
    <w:multiLevelType w:val="multilevel"/>
    <w:tmpl w:val="792A065A"/>
    <w:lvl w:ilvl="0">
      <w:start w:val="1"/>
      <w:numFmt w:val="upperLetter"/>
      <w:pStyle w:val="1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FE54260"/>
    <w:multiLevelType w:val="multilevel"/>
    <w:tmpl w:val="7FE5426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417"/>
    <w:rsid w:val="000003B5"/>
    <w:rsid w:val="0000079A"/>
    <w:rsid w:val="00004498"/>
    <w:rsid w:val="00005C5A"/>
    <w:rsid w:val="000111C4"/>
    <w:rsid w:val="00014870"/>
    <w:rsid w:val="00015933"/>
    <w:rsid w:val="000257B0"/>
    <w:rsid w:val="00030684"/>
    <w:rsid w:val="00031029"/>
    <w:rsid w:val="00033012"/>
    <w:rsid w:val="00043B45"/>
    <w:rsid w:val="0004606E"/>
    <w:rsid w:val="000535AF"/>
    <w:rsid w:val="0006059A"/>
    <w:rsid w:val="00062DE2"/>
    <w:rsid w:val="00072596"/>
    <w:rsid w:val="00072E2F"/>
    <w:rsid w:val="00076907"/>
    <w:rsid w:val="00076A63"/>
    <w:rsid w:val="00076EF7"/>
    <w:rsid w:val="00082078"/>
    <w:rsid w:val="0008368B"/>
    <w:rsid w:val="000929B4"/>
    <w:rsid w:val="000A0550"/>
    <w:rsid w:val="000A2D5A"/>
    <w:rsid w:val="000B1786"/>
    <w:rsid w:val="000B3CE1"/>
    <w:rsid w:val="000B6B0D"/>
    <w:rsid w:val="000C2869"/>
    <w:rsid w:val="000D1ADE"/>
    <w:rsid w:val="000D3CE9"/>
    <w:rsid w:val="000E1CDF"/>
    <w:rsid w:val="000E2E4E"/>
    <w:rsid w:val="000E4362"/>
    <w:rsid w:val="000F07B1"/>
    <w:rsid w:val="000F3769"/>
    <w:rsid w:val="000F4D72"/>
    <w:rsid w:val="0010459F"/>
    <w:rsid w:val="0010774D"/>
    <w:rsid w:val="00110BB9"/>
    <w:rsid w:val="0011450B"/>
    <w:rsid w:val="00120D39"/>
    <w:rsid w:val="00121D44"/>
    <w:rsid w:val="00122454"/>
    <w:rsid w:val="00124581"/>
    <w:rsid w:val="00125576"/>
    <w:rsid w:val="0012684D"/>
    <w:rsid w:val="00136A94"/>
    <w:rsid w:val="0013710A"/>
    <w:rsid w:val="00143F11"/>
    <w:rsid w:val="00153E86"/>
    <w:rsid w:val="00155CDB"/>
    <w:rsid w:val="00155EC1"/>
    <w:rsid w:val="001678D1"/>
    <w:rsid w:val="00173FA1"/>
    <w:rsid w:val="00177501"/>
    <w:rsid w:val="001813C4"/>
    <w:rsid w:val="0018307A"/>
    <w:rsid w:val="00183125"/>
    <w:rsid w:val="0018433E"/>
    <w:rsid w:val="00187100"/>
    <w:rsid w:val="001913A4"/>
    <w:rsid w:val="0019320D"/>
    <w:rsid w:val="00195E94"/>
    <w:rsid w:val="001A207C"/>
    <w:rsid w:val="001A2CE6"/>
    <w:rsid w:val="001A3BA4"/>
    <w:rsid w:val="001B35DF"/>
    <w:rsid w:val="001B68CE"/>
    <w:rsid w:val="001C034E"/>
    <w:rsid w:val="001C170E"/>
    <w:rsid w:val="001C483A"/>
    <w:rsid w:val="001C7A00"/>
    <w:rsid w:val="001C7EFE"/>
    <w:rsid w:val="001D498F"/>
    <w:rsid w:val="001D533B"/>
    <w:rsid w:val="001D6871"/>
    <w:rsid w:val="001E33D6"/>
    <w:rsid w:val="001E556D"/>
    <w:rsid w:val="001F6C68"/>
    <w:rsid w:val="001F7571"/>
    <w:rsid w:val="002004DE"/>
    <w:rsid w:val="002046CE"/>
    <w:rsid w:val="002046DA"/>
    <w:rsid w:val="00206D7D"/>
    <w:rsid w:val="00216A97"/>
    <w:rsid w:val="00220C8E"/>
    <w:rsid w:val="00221E69"/>
    <w:rsid w:val="002230B6"/>
    <w:rsid w:val="002251C1"/>
    <w:rsid w:val="002263D4"/>
    <w:rsid w:val="002307D9"/>
    <w:rsid w:val="00244146"/>
    <w:rsid w:val="00244EE9"/>
    <w:rsid w:val="00245B7F"/>
    <w:rsid w:val="002469D2"/>
    <w:rsid w:val="00246A69"/>
    <w:rsid w:val="002477D3"/>
    <w:rsid w:val="00255E21"/>
    <w:rsid w:val="00256640"/>
    <w:rsid w:val="00270370"/>
    <w:rsid w:val="00271E25"/>
    <w:rsid w:val="002723C6"/>
    <w:rsid w:val="00277092"/>
    <w:rsid w:val="002828C0"/>
    <w:rsid w:val="00285B71"/>
    <w:rsid w:val="00286A32"/>
    <w:rsid w:val="002962E4"/>
    <w:rsid w:val="00297748"/>
    <w:rsid w:val="002A7690"/>
    <w:rsid w:val="002B3A4D"/>
    <w:rsid w:val="002B4307"/>
    <w:rsid w:val="002C180E"/>
    <w:rsid w:val="002C4C5C"/>
    <w:rsid w:val="002C56FE"/>
    <w:rsid w:val="002D1143"/>
    <w:rsid w:val="002D472E"/>
    <w:rsid w:val="002F3663"/>
    <w:rsid w:val="002F6B0A"/>
    <w:rsid w:val="002F7921"/>
    <w:rsid w:val="00301D61"/>
    <w:rsid w:val="00301FC9"/>
    <w:rsid w:val="00314198"/>
    <w:rsid w:val="00324D02"/>
    <w:rsid w:val="00337A7D"/>
    <w:rsid w:val="00340E74"/>
    <w:rsid w:val="00341E04"/>
    <w:rsid w:val="0034396B"/>
    <w:rsid w:val="003501DF"/>
    <w:rsid w:val="00353AD0"/>
    <w:rsid w:val="0035594E"/>
    <w:rsid w:val="003561C9"/>
    <w:rsid w:val="003578C3"/>
    <w:rsid w:val="00366EE3"/>
    <w:rsid w:val="00370C75"/>
    <w:rsid w:val="00370D2F"/>
    <w:rsid w:val="00383C80"/>
    <w:rsid w:val="0038717B"/>
    <w:rsid w:val="003A1CAF"/>
    <w:rsid w:val="003B0912"/>
    <w:rsid w:val="003B210C"/>
    <w:rsid w:val="003B2C4D"/>
    <w:rsid w:val="003B2EE6"/>
    <w:rsid w:val="003B3A17"/>
    <w:rsid w:val="003B53E8"/>
    <w:rsid w:val="003B6868"/>
    <w:rsid w:val="003C14A5"/>
    <w:rsid w:val="003C2B73"/>
    <w:rsid w:val="003D22D1"/>
    <w:rsid w:val="003D602F"/>
    <w:rsid w:val="003D6925"/>
    <w:rsid w:val="003E0B6A"/>
    <w:rsid w:val="003E59FE"/>
    <w:rsid w:val="003E7481"/>
    <w:rsid w:val="003F3076"/>
    <w:rsid w:val="003F50C4"/>
    <w:rsid w:val="00402599"/>
    <w:rsid w:val="004036D3"/>
    <w:rsid w:val="004038B5"/>
    <w:rsid w:val="004053B8"/>
    <w:rsid w:val="00414203"/>
    <w:rsid w:val="00420E51"/>
    <w:rsid w:val="00421A23"/>
    <w:rsid w:val="004241DF"/>
    <w:rsid w:val="0043244C"/>
    <w:rsid w:val="0043379F"/>
    <w:rsid w:val="00442C3F"/>
    <w:rsid w:val="00443DA4"/>
    <w:rsid w:val="0044416D"/>
    <w:rsid w:val="00446990"/>
    <w:rsid w:val="00453996"/>
    <w:rsid w:val="004567E1"/>
    <w:rsid w:val="00457189"/>
    <w:rsid w:val="0046613E"/>
    <w:rsid w:val="00473A43"/>
    <w:rsid w:val="004770DD"/>
    <w:rsid w:val="0048431F"/>
    <w:rsid w:val="00492719"/>
    <w:rsid w:val="00494069"/>
    <w:rsid w:val="004A0C9A"/>
    <w:rsid w:val="004A756B"/>
    <w:rsid w:val="004C3654"/>
    <w:rsid w:val="004C36AF"/>
    <w:rsid w:val="004C3852"/>
    <w:rsid w:val="004C7939"/>
    <w:rsid w:val="004D20B6"/>
    <w:rsid w:val="004D3550"/>
    <w:rsid w:val="004E4572"/>
    <w:rsid w:val="004E5592"/>
    <w:rsid w:val="004E7FD4"/>
    <w:rsid w:val="004F3D15"/>
    <w:rsid w:val="004F4AE5"/>
    <w:rsid w:val="004F5CAB"/>
    <w:rsid w:val="00501B3E"/>
    <w:rsid w:val="00520929"/>
    <w:rsid w:val="00522C2A"/>
    <w:rsid w:val="0052655E"/>
    <w:rsid w:val="0052667D"/>
    <w:rsid w:val="005312E2"/>
    <w:rsid w:val="005409F4"/>
    <w:rsid w:val="00542297"/>
    <w:rsid w:val="005431DB"/>
    <w:rsid w:val="005545F8"/>
    <w:rsid w:val="00554840"/>
    <w:rsid w:val="005605D2"/>
    <w:rsid w:val="00577AFF"/>
    <w:rsid w:val="005820F5"/>
    <w:rsid w:val="00585622"/>
    <w:rsid w:val="00586389"/>
    <w:rsid w:val="0059304C"/>
    <w:rsid w:val="00594158"/>
    <w:rsid w:val="00594813"/>
    <w:rsid w:val="00595FC2"/>
    <w:rsid w:val="0059700F"/>
    <w:rsid w:val="00597EC4"/>
    <w:rsid w:val="005A0338"/>
    <w:rsid w:val="005A0656"/>
    <w:rsid w:val="005A7136"/>
    <w:rsid w:val="005B0E0E"/>
    <w:rsid w:val="005B1140"/>
    <w:rsid w:val="005B251D"/>
    <w:rsid w:val="005B7B50"/>
    <w:rsid w:val="005B7C21"/>
    <w:rsid w:val="005C1C1C"/>
    <w:rsid w:val="005C4EF3"/>
    <w:rsid w:val="005C556E"/>
    <w:rsid w:val="005C633B"/>
    <w:rsid w:val="005C7D54"/>
    <w:rsid w:val="005D165B"/>
    <w:rsid w:val="005D6747"/>
    <w:rsid w:val="005E0362"/>
    <w:rsid w:val="005E26B8"/>
    <w:rsid w:val="005E628E"/>
    <w:rsid w:val="005E7C28"/>
    <w:rsid w:val="005F0D7D"/>
    <w:rsid w:val="005F29FA"/>
    <w:rsid w:val="006052A2"/>
    <w:rsid w:val="0061342E"/>
    <w:rsid w:val="00616DC1"/>
    <w:rsid w:val="006272A3"/>
    <w:rsid w:val="006353ED"/>
    <w:rsid w:val="00636C76"/>
    <w:rsid w:val="0064130A"/>
    <w:rsid w:val="0064252E"/>
    <w:rsid w:val="0064457D"/>
    <w:rsid w:val="00646887"/>
    <w:rsid w:val="00657DD9"/>
    <w:rsid w:val="00666B94"/>
    <w:rsid w:val="00671BDD"/>
    <w:rsid w:val="00671FF7"/>
    <w:rsid w:val="006722A4"/>
    <w:rsid w:val="006847D9"/>
    <w:rsid w:val="006928D8"/>
    <w:rsid w:val="006942A3"/>
    <w:rsid w:val="006A1F08"/>
    <w:rsid w:val="006A2A8E"/>
    <w:rsid w:val="006A4E1F"/>
    <w:rsid w:val="006B4FBF"/>
    <w:rsid w:val="006B73CF"/>
    <w:rsid w:val="006C0ABC"/>
    <w:rsid w:val="006C303A"/>
    <w:rsid w:val="006C5CBD"/>
    <w:rsid w:val="006D0D94"/>
    <w:rsid w:val="006D3A7F"/>
    <w:rsid w:val="006D6D14"/>
    <w:rsid w:val="006F0F88"/>
    <w:rsid w:val="006F5A0B"/>
    <w:rsid w:val="00701FDF"/>
    <w:rsid w:val="007053FC"/>
    <w:rsid w:val="00711623"/>
    <w:rsid w:val="0071224E"/>
    <w:rsid w:val="007168A2"/>
    <w:rsid w:val="00720989"/>
    <w:rsid w:val="00720FF7"/>
    <w:rsid w:val="00721A0D"/>
    <w:rsid w:val="007224DE"/>
    <w:rsid w:val="00741729"/>
    <w:rsid w:val="00746725"/>
    <w:rsid w:val="00752BA6"/>
    <w:rsid w:val="007536DB"/>
    <w:rsid w:val="007542A5"/>
    <w:rsid w:val="00756372"/>
    <w:rsid w:val="00756E9E"/>
    <w:rsid w:val="00761DD2"/>
    <w:rsid w:val="007631A7"/>
    <w:rsid w:val="007913B0"/>
    <w:rsid w:val="007925F0"/>
    <w:rsid w:val="00795709"/>
    <w:rsid w:val="007962F5"/>
    <w:rsid w:val="00797A34"/>
    <w:rsid w:val="00797F43"/>
    <w:rsid w:val="007A1D00"/>
    <w:rsid w:val="007A2BE5"/>
    <w:rsid w:val="007B4222"/>
    <w:rsid w:val="007B45CE"/>
    <w:rsid w:val="007C1108"/>
    <w:rsid w:val="007C5134"/>
    <w:rsid w:val="007C5392"/>
    <w:rsid w:val="007C6BA2"/>
    <w:rsid w:val="007D0717"/>
    <w:rsid w:val="007D5ADD"/>
    <w:rsid w:val="007E0AD9"/>
    <w:rsid w:val="007E1EE7"/>
    <w:rsid w:val="007E4A19"/>
    <w:rsid w:val="007E68F0"/>
    <w:rsid w:val="007E7DB3"/>
    <w:rsid w:val="007F763F"/>
    <w:rsid w:val="00817A07"/>
    <w:rsid w:val="00822590"/>
    <w:rsid w:val="00822FE7"/>
    <w:rsid w:val="00823A7B"/>
    <w:rsid w:val="008251E0"/>
    <w:rsid w:val="00825979"/>
    <w:rsid w:val="00826766"/>
    <w:rsid w:val="008341D6"/>
    <w:rsid w:val="008400FF"/>
    <w:rsid w:val="00844797"/>
    <w:rsid w:val="00844CD0"/>
    <w:rsid w:val="00846FB0"/>
    <w:rsid w:val="008470AD"/>
    <w:rsid w:val="00855947"/>
    <w:rsid w:val="0086651E"/>
    <w:rsid w:val="008665C2"/>
    <w:rsid w:val="0087046C"/>
    <w:rsid w:val="00871708"/>
    <w:rsid w:val="00872FBD"/>
    <w:rsid w:val="0087386A"/>
    <w:rsid w:val="008753E8"/>
    <w:rsid w:val="0088253A"/>
    <w:rsid w:val="008832A8"/>
    <w:rsid w:val="008845EA"/>
    <w:rsid w:val="00885D4E"/>
    <w:rsid w:val="0089022A"/>
    <w:rsid w:val="00893BCB"/>
    <w:rsid w:val="008948F5"/>
    <w:rsid w:val="008961B8"/>
    <w:rsid w:val="00896275"/>
    <w:rsid w:val="008A11B4"/>
    <w:rsid w:val="008A5112"/>
    <w:rsid w:val="008B15F0"/>
    <w:rsid w:val="008B3B77"/>
    <w:rsid w:val="008C3504"/>
    <w:rsid w:val="008C3E38"/>
    <w:rsid w:val="008C62CF"/>
    <w:rsid w:val="008C76D3"/>
    <w:rsid w:val="008E1319"/>
    <w:rsid w:val="008E6DD6"/>
    <w:rsid w:val="008E7DED"/>
    <w:rsid w:val="008F6ADB"/>
    <w:rsid w:val="00904E66"/>
    <w:rsid w:val="00906AD6"/>
    <w:rsid w:val="00930641"/>
    <w:rsid w:val="00931E0C"/>
    <w:rsid w:val="00932C48"/>
    <w:rsid w:val="009330F5"/>
    <w:rsid w:val="00934494"/>
    <w:rsid w:val="00935768"/>
    <w:rsid w:val="00942602"/>
    <w:rsid w:val="00951A3A"/>
    <w:rsid w:val="00951D33"/>
    <w:rsid w:val="00954265"/>
    <w:rsid w:val="00961AF6"/>
    <w:rsid w:val="00962018"/>
    <w:rsid w:val="0096638B"/>
    <w:rsid w:val="00975456"/>
    <w:rsid w:val="009770E6"/>
    <w:rsid w:val="0098430E"/>
    <w:rsid w:val="00985FBE"/>
    <w:rsid w:val="00995F24"/>
    <w:rsid w:val="009976AE"/>
    <w:rsid w:val="009A7776"/>
    <w:rsid w:val="009B0CC8"/>
    <w:rsid w:val="009B4A3C"/>
    <w:rsid w:val="009B70A2"/>
    <w:rsid w:val="009C61A3"/>
    <w:rsid w:val="009D152C"/>
    <w:rsid w:val="009D16FC"/>
    <w:rsid w:val="009D3E62"/>
    <w:rsid w:val="009D58A8"/>
    <w:rsid w:val="009D5EA0"/>
    <w:rsid w:val="009E11B1"/>
    <w:rsid w:val="009E1571"/>
    <w:rsid w:val="009E26D6"/>
    <w:rsid w:val="009F5F19"/>
    <w:rsid w:val="00A0235B"/>
    <w:rsid w:val="00A05BC0"/>
    <w:rsid w:val="00A139EB"/>
    <w:rsid w:val="00A2077C"/>
    <w:rsid w:val="00A3195C"/>
    <w:rsid w:val="00A3270D"/>
    <w:rsid w:val="00A42EC0"/>
    <w:rsid w:val="00A44310"/>
    <w:rsid w:val="00A4586F"/>
    <w:rsid w:val="00A45BCB"/>
    <w:rsid w:val="00A46F03"/>
    <w:rsid w:val="00A50CBE"/>
    <w:rsid w:val="00A53122"/>
    <w:rsid w:val="00A53B1D"/>
    <w:rsid w:val="00A5568B"/>
    <w:rsid w:val="00A639BB"/>
    <w:rsid w:val="00A66AD8"/>
    <w:rsid w:val="00A73BDC"/>
    <w:rsid w:val="00A77618"/>
    <w:rsid w:val="00A81BBB"/>
    <w:rsid w:val="00A84C40"/>
    <w:rsid w:val="00A97ED4"/>
    <w:rsid w:val="00AA0320"/>
    <w:rsid w:val="00AA35DC"/>
    <w:rsid w:val="00AA4ADE"/>
    <w:rsid w:val="00AC5B22"/>
    <w:rsid w:val="00AD449C"/>
    <w:rsid w:val="00AD77F4"/>
    <w:rsid w:val="00AE236E"/>
    <w:rsid w:val="00AE3044"/>
    <w:rsid w:val="00AE3823"/>
    <w:rsid w:val="00AE74DD"/>
    <w:rsid w:val="00AF3023"/>
    <w:rsid w:val="00AF3EA2"/>
    <w:rsid w:val="00AF4AD9"/>
    <w:rsid w:val="00AF6417"/>
    <w:rsid w:val="00AF699D"/>
    <w:rsid w:val="00B060D8"/>
    <w:rsid w:val="00B12055"/>
    <w:rsid w:val="00B13FC1"/>
    <w:rsid w:val="00B1605C"/>
    <w:rsid w:val="00B231D6"/>
    <w:rsid w:val="00B2676F"/>
    <w:rsid w:val="00B30A08"/>
    <w:rsid w:val="00B329B8"/>
    <w:rsid w:val="00B34AE8"/>
    <w:rsid w:val="00B35BEB"/>
    <w:rsid w:val="00B43E72"/>
    <w:rsid w:val="00B47BDB"/>
    <w:rsid w:val="00B51ADB"/>
    <w:rsid w:val="00B52BCB"/>
    <w:rsid w:val="00B56C89"/>
    <w:rsid w:val="00B56F38"/>
    <w:rsid w:val="00B61E6C"/>
    <w:rsid w:val="00B66988"/>
    <w:rsid w:val="00B734FE"/>
    <w:rsid w:val="00B75C5C"/>
    <w:rsid w:val="00B7669C"/>
    <w:rsid w:val="00B8045F"/>
    <w:rsid w:val="00B81442"/>
    <w:rsid w:val="00B81DE4"/>
    <w:rsid w:val="00B92DC5"/>
    <w:rsid w:val="00B96734"/>
    <w:rsid w:val="00B97098"/>
    <w:rsid w:val="00BA12A9"/>
    <w:rsid w:val="00BA627F"/>
    <w:rsid w:val="00BB2AE6"/>
    <w:rsid w:val="00BB3E9F"/>
    <w:rsid w:val="00BB58D2"/>
    <w:rsid w:val="00BB7A04"/>
    <w:rsid w:val="00BC6D4E"/>
    <w:rsid w:val="00BD0034"/>
    <w:rsid w:val="00BD0CE1"/>
    <w:rsid w:val="00BD6E2C"/>
    <w:rsid w:val="00BE515D"/>
    <w:rsid w:val="00BE6CE7"/>
    <w:rsid w:val="00BF09A2"/>
    <w:rsid w:val="00BF6113"/>
    <w:rsid w:val="00C032D9"/>
    <w:rsid w:val="00C075EF"/>
    <w:rsid w:val="00C1108C"/>
    <w:rsid w:val="00C1199B"/>
    <w:rsid w:val="00C13104"/>
    <w:rsid w:val="00C202AC"/>
    <w:rsid w:val="00C20F62"/>
    <w:rsid w:val="00C34C41"/>
    <w:rsid w:val="00C428B4"/>
    <w:rsid w:val="00C431CA"/>
    <w:rsid w:val="00C43288"/>
    <w:rsid w:val="00C43D8A"/>
    <w:rsid w:val="00C43DC0"/>
    <w:rsid w:val="00C44840"/>
    <w:rsid w:val="00C465F8"/>
    <w:rsid w:val="00C474EE"/>
    <w:rsid w:val="00C52AD4"/>
    <w:rsid w:val="00C60E4B"/>
    <w:rsid w:val="00C633D8"/>
    <w:rsid w:val="00C64E5C"/>
    <w:rsid w:val="00C704FF"/>
    <w:rsid w:val="00C837CE"/>
    <w:rsid w:val="00C83ACB"/>
    <w:rsid w:val="00C861D0"/>
    <w:rsid w:val="00C96FA4"/>
    <w:rsid w:val="00CA5C0D"/>
    <w:rsid w:val="00CA5C0E"/>
    <w:rsid w:val="00CA78FC"/>
    <w:rsid w:val="00CB139D"/>
    <w:rsid w:val="00CB5B69"/>
    <w:rsid w:val="00CC3D06"/>
    <w:rsid w:val="00CC7BD8"/>
    <w:rsid w:val="00CC7C80"/>
    <w:rsid w:val="00CD2A7F"/>
    <w:rsid w:val="00CD72FD"/>
    <w:rsid w:val="00CF2FE1"/>
    <w:rsid w:val="00CF5662"/>
    <w:rsid w:val="00CF6B52"/>
    <w:rsid w:val="00D0067B"/>
    <w:rsid w:val="00D104DD"/>
    <w:rsid w:val="00D12EE4"/>
    <w:rsid w:val="00D14353"/>
    <w:rsid w:val="00D14933"/>
    <w:rsid w:val="00D16221"/>
    <w:rsid w:val="00D25711"/>
    <w:rsid w:val="00D446C2"/>
    <w:rsid w:val="00D45148"/>
    <w:rsid w:val="00D4536E"/>
    <w:rsid w:val="00D52F8F"/>
    <w:rsid w:val="00D71E96"/>
    <w:rsid w:val="00D740BC"/>
    <w:rsid w:val="00D82E72"/>
    <w:rsid w:val="00D83F40"/>
    <w:rsid w:val="00D921F0"/>
    <w:rsid w:val="00D93AA6"/>
    <w:rsid w:val="00D93C05"/>
    <w:rsid w:val="00DA2478"/>
    <w:rsid w:val="00DA2A52"/>
    <w:rsid w:val="00DA7DA6"/>
    <w:rsid w:val="00DB1423"/>
    <w:rsid w:val="00DB1734"/>
    <w:rsid w:val="00DB468F"/>
    <w:rsid w:val="00DB7C19"/>
    <w:rsid w:val="00DC3F66"/>
    <w:rsid w:val="00DC4464"/>
    <w:rsid w:val="00DD4E4B"/>
    <w:rsid w:val="00DD642F"/>
    <w:rsid w:val="00DD6AEC"/>
    <w:rsid w:val="00DD715C"/>
    <w:rsid w:val="00DD71D4"/>
    <w:rsid w:val="00DE27CA"/>
    <w:rsid w:val="00DE6D1B"/>
    <w:rsid w:val="00DE6F87"/>
    <w:rsid w:val="00DE79A3"/>
    <w:rsid w:val="00DF1B5A"/>
    <w:rsid w:val="00DF50C8"/>
    <w:rsid w:val="00E1558D"/>
    <w:rsid w:val="00E1576E"/>
    <w:rsid w:val="00E16DCA"/>
    <w:rsid w:val="00E2646A"/>
    <w:rsid w:val="00E323C9"/>
    <w:rsid w:val="00E34D7E"/>
    <w:rsid w:val="00E42D36"/>
    <w:rsid w:val="00E454CC"/>
    <w:rsid w:val="00E47269"/>
    <w:rsid w:val="00E54188"/>
    <w:rsid w:val="00E7513D"/>
    <w:rsid w:val="00E801E8"/>
    <w:rsid w:val="00E84216"/>
    <w:rsid w:val="00E86B66"/>
    <w:rsid w:val="00E93462"/>
    <w:rsid w:val="00E946D1"/>
    <w:rsid w:val="00E95C8A"/>
    <w:rsid w:val="00E97869"/>
    <w:rsid w:val="00EA4827"/>
    <w:rsid w:val="00EA5F3D"/>
    <w:rsid w:val="00EA6538"/>
    <w:rsid w:val="00EB0B47"/>
    <w:rsid w:val="00EB28D9"/>
    <w:rsid w:val="00EB5DA1"/>
    <w:rsid w:val="00EC162D"/>
    <w:rsid w:val="00EC5D3D"/>
    <w:rsid w:val="00EC7F9E"/>
    <w:rsid w:val="00ED10BA"/>
    <w:rsid w:val="00ED3C82"/>
    <w:rsid w:val="00ED617B"/>
    <w:rsid w:val="00EE012C"/>
    <w:rsid w:val="00EE268B"/>
    <w:rsid w:val="00EE75F0"/>
    <w:rsid w:val="00EF1B3D"/>
    <w:rsid w:val="00EF5128"/>
    <w:rsid w:val="00F0067C"/>
    <w:rsid w:val="00F0429A"/>
    <w:rsid w:val="00F05B9A"/>
    <w:rsid w:val="00F06184"/>
    <w:rsid w:val="00F10F33"/>
    <w:rsid w:val="00F15985"/>
    <w:rsid w:val="00F20393"/>
    <w:rsid w:val="00F21888"/>
    <w:rsid w:val="00F243AE"/>
    <w:rsid w:val="00F247B4"/>
    <w:rsid w:val="00F24AD7"/>
    <w:rsid w:val="00F2715E"/>
    <w:rsid w:val="00F30957"/>
    <w:rsid w:val="00F33166"/>
    <w:rsid w:val="00F36C8E"/>
    <w:rsid w:val="00F4335C"/>
    <w:rsid w:val="00F43647"/>
    <w:rsid w:val="00F43840"/>
    <w:rsid w:val="00F46DE1"/>
    <w:rsid w:val="00F4745E"/>
    <w:rsid w:val="00F52F2F"/>
    <w:rsid w:val="00F53904"/>
    <w:rsid w:val="00F622A9"/>
    <w:rsid w:val="00F62995"/>
    <w:rsid w:val="00F63640"/>
    <w:rsid w:val="00F63AFB"/>
    <w:rsid w:val="00F71075"/>
    <w:rsid w:val="00F73128"/>
    <w:rsid w:val="00F73D0E"/>
    <w:rsid w:val="00F76A3C"/>
    <w:rsid w:val="00F77D8F"/>
    <w:rsid w:val="00F861AC"/>
    <w:rsid w:val="00FA11E8"/>
    <w:rsid w:val="00FA14C4"/>
    <w:rsid w:val="00FA1B66"/>
    <w:rsid w:val="00FA5A68"/>
    <w:rsid w:val="00FB0725"/>
    <w:rsid w:val="00FB30A4"/>
    <w:rsid w:val="00FB41F5"/>
    <w:rsid w:val="00FB45B9"/>
    <w:rsid w:val="00FB50AE"/>
    <w:rsid w:val="00FB6828"/>
    <w:rsid w:val="00FB6D18"/>
    <w:rsid w:val="00FB7E8E"/>
    <w:rsid w:val="00FC1390"/>
    <w:rsid w:val="00FC3590"/>
    <w:rsid w:val="00FC7967"/>
    <w:rsid w:val="00FD11C5"/>
    <w:rsid w:val="00FD43F3"/>
    <w:rsid w:val="00FD59D2"/>
    <w:rsid w:val="00FD7FB9"/>
    <w:rsid w:val="00FE149D"/>
    <w:rsid w:val="00FE16AB"/>
    <w:rsid w:val="00FE2ED4"/>
    <w:rsid w:val="00FE4314"/>
    <w:rsid w:val="00FF6821"/>
    <w:rsid w:val="00FF6E93"/>
    <w:rsid w:val="14A37E80"/>
    <w:rsid w:val="18580113"/>
    <w:rsid w:val="6229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E556D"/>
    <w:pPr>
      <w:keepNext/>
      <w:numPr>
        <w:numId w:val="1"/>
      </w:numPr>
      <w:outlineLvl w:val="0"/>
    </w:pPr>
    <w:rPr>
      <w:rFonts w:ascii="Times New Roman" w:eastAsia="宋体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1E556D"/>
    <w:rPr>
      <w:rFonts w:ascii="Times New Roman" w:eastAsia="宋体" w:hAnsi="Times New Roman" w:cs="Times New Roman"/>
      <w:b/>
      <w:bCs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E556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1E5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1E5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Title"/>
    <w:basedOn w:val="a"/>
    <w:link w:val="Char3"/>
    <w:qFormat/>
    <w:rsid w:val="001E556D"/>
    <w:pPr>
      <w:jc w:val="center"/>
    </w:pPr>
    <w:rPr>
      <w:rFonts w:ascii="Times New Roman" w:eastAsia="宋体" w:hAnsi="Times New Roman" w:cs="Times New Roman"/>
      <w:b/>
      <w:bCs/>
      <w:szCs w:val="24"/>
    </w:rPr>
  </w:style>
  <w:style w:type="table" w:styleId="a8">
    <w:name w:val="Table Grid"/>
    <w:basedOn w:val="a1"/>
    <w:uiPriority w:val="59"/>
    <w:qFormat/>
    <w:rsid w:val="001E5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E556D"/>
    <w:pPr>
      <w:ind w:firstLineChars="200" w:firstLine="420"/>
    </w:pPr>
  </w:style>
  <w:style w:type="character" w:customStyle="1" w:styleId="1Char">
    <w:name w:val="标题 1 Char"/>
    <w:basedOn w:val="a0"/>
    <w:link w:val="1"/>
    <w:qFormat/>
    <w:rsid w:val="001E556D"/>
    <w:rPr>
      <w:rFonts w:ascii="Times New Roman" w:eastAsia="宋体" w:hAnsi="Times New Roman" w:cs="Times New Roman"/>
      <w:b/>
      <w:bCs/>
      <w:szCs w:val="24"/>
    </w:rPr>
  </w:style>
  <w:style w:type="character" w:customStyle="1" w:styleId="Char">
    <w:name w:val="正文文本 Char"/>
    <w:basedOn w:val="a0"/>
    <w:link w:val="a3"/>
    <w:qFormat/>
    <w:rsid w:val="001E556D"/>
    <w:rPr>
      <w:rFonts w:ascii="Times New Roman" w:eastAsia="宋体" w:hAnsi="Times New Roman" w:cs="Times New Roman"/>
      <w:b/>
      <w:bCs/>
      <w:szCs w:val="24"/>
    </w:rPr>
  </w:style>
  <w:style w:type="character" w:customStyle="1" w:styleId="Char3">
    <w:name w:val="标题 Char"/>
    <w:basedOn w:val="a0"/>
    <w:link w:val="a7"/>
    <w:qFormat/>
    <w:rsid w:val="001E556D"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页眉 Char"/>
    <w:basedOn w:val="a0"/>
    <w:link w:val="a6"/>
    <w:uiPriority w:val="99"/>
    <w:qFormat/>
    <w:rsid w:val="001E556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E556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E556D"/>
    <w:rPr>
      <w:sz w:val="18"/>
      <w:szCs w:val="18"/>
    </w:rPr>
  </w:style>
  <w:style w:type="paragraph" w:customStyle="1" w:styleId="3">
    <w:name w:val="正文文本 (3)"/>
    <w:basedOn w:val="a"/>
    <w:qFormat/>
    <w:rsid w:val="001E556D"/>
    <w:pPr>
      <w:shd w:val="clear" w:color="auto" w:fill="FFFFFF"/>
      <w:spacing w:after="120" w:line="0" w:lineRule="atLeast"/>
    </w:pPr>
    <w:rPr>
      <w:rFonts w:ascii="微软雅黑" w:eastAsia="微软雅黑" w:hAnsi="微软雅黑" w:cs="微软雅黑"/>
      <w:sz w:val="19"/>
      <w:szCs w:val="19"/>
    </w:rPr>
  </w:style>
  <w:style w:type="paragraph" w:customStyle="1" w:styleId="2">
    <w:name w:val="正文文本 (2)"/>
    <w:basedOn w:val="a"/>
    <w:qFormat/>
    <w:rsid w:val="001E556D"/>
    <w:pPr>
      <w:shd w:val="clear" w:color="auto" w:fill="FFFFFF"/>
      <w:spacing w:before="120" w:line="238" w:lineRule="exact"/>
    </w:pPr>
    <w:rPr>
      <w:rFonts w:ascii="微软雅黑" w:eastAsia="微软雅黑" w:hAnsi="微软雅黑" w:cs="微软雅黑"/>
      <w:sz w:val="17"/>
      <w:szCs w:val="17"/>
    </w:rPr>
  </w:style>
  <w:style w:type="character" w:customStyle="1" w:styleId="2Exact">
    <w:name w:val="正文文本 (2) Exact"/>
    <w:basedOn w:val="a0"/>
    <w:qFormat/>
    <w:rsid w:val="001E556D"/>
    <w:rPr>
      <w:rFonts w:ascii="微软雅黑" w:eastAsia="微软雅黑" w:hAnsi="微软雅黑" w:cs="微软雅黑"/>
      <w:sz w:val="17"/>
      <w:szCs w:val="1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468</cp:revision>
  <cp:lastPrinted>2018-03-17T01:04:00Z</cp:lastPrinted>
  <dcterms:created xsi:type="dcterms:W3CDTF">2017-06-27T07:49:00Z</dcterms:created>
  <dcterms:modified xsi:type="dcterms:W3CDTF">2024-04-11T00:57:00Z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